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p>
    <w:p w14:paraId="1486D7A1" w14:textId="62F401B1"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r w:rsidR="00061C86">
        <w:rPr>
          <w:noProof/>
        </w:rPr>
        <w:drawing>
          <wp:anchor distT="0" distB="0" distL="114300" distR="114300" simplePos="0" relativeHeight="251661824" behindDoc="1" locked="0" layoutInCell="1" allowOverlap="1" wp14:anchorId="45F1DBDC" wp14:editId="6A8C6AB9">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9776"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5"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8738981" w14:textId="25A294D7" w:rsidR="0037500B" w:rsidRDefault="001C40EA" w:rsidP="00051F87">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bookmarkStart w:id="8" w:name="_Hlk142654823"/>
    </w:p>
    <w:p w14:paraId="3F548425" w14:textId="77777777" w:rsidR="006552E3" w:rsidRDefault="006552E3" w:rsidP="00AB4808">
      <w:pPr>
        <w:ind w:left="2880" w:firstLine="720"/>
        <w:rPr>
          <w:rFonts w:ascii="Arial" w:hAnsi="Arial" w:cs="Arial"/>
          <w:b/>
          <w:bCs/>
          <w:color w:val="C00000"/>
          <w:sz w:val="28"/>
          <w:szCs w:val="28"/>
          <w:u w:val="single"/>
        </w:rPr>
      </w:pPr>
    </w:p>
    <w:p w14:paraId="110B6031" w14:textId="3AE89606" w:rsidR="00A353CE" w:rsidRPr="00B76078" w:rsidRDefault="006552E3" w:rsidP="006552E3">
      <w:pPr>
        <w:ind w:left="3600"/>
        <w:rPr>
          <w:rFonts w:ascii="Arial" w:hAnsi="Arial" w:cs="Arial"/>
          <w:b/>
          <w:bCs/>
          <w:color w:val="C00000"/>
          <w:sz w:val="28"/>
          <w:szCs w:val="28"/>
          <w:u w:val="single"/>
        </w:rPr>
      </w:pPr>
      <w:r w:rsidRPr="006552E3">
        <w:rPr>
          <w:rFonts w:ascii="Arial" w:hAnsi="Arial" w:cs="Arial"/>
          <w:b/>
          <w:bCs/>
          <w:color w:val="C00000"/>
          <w:sz w:val="28"/>
          <w:szCs w:val="28"/>
        </w:rPr>
        <w:t xml:space="preserve">       </w:t>
      </w:r>
      <w:r>
        <w:rPr>
          <w:rFonts w:ascii="Arial" w:hAnsi="Arial" w:cs="Arial"/>
          <w:b/>
          <w:bCs/>
          <w:color w:val="C00000"/>
          <w:sz w:val="28"/>
          <w:szCs w:val="28"/>
          <w:u w:val="single"/>
        </w:rPr>
        <w:t>Workwear Safety</w:t>
      </w:r>
    </w:p>
    <w:bookmarkEnd w:id="6"/>
    <w:bookmarkEnd w:id="7"/>
    <w:bookmarkEnd w:id="8"/>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320F577F" w14:textId="77777777" w:rsidR="0037500B"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2BA68E9E" w14:textId="057734DB" w:rsidR="00AB4808" w:rsidRDefault="00E13FCC" w:rsidP="00061C86">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bookmarkStart w:id="9" w:name="_Hlk139011591"/>
      <w:r w:rsidR="0089047B">
        <w:rPr>
          <w:rFonts w:ascii="Arial" w:hAnsi="Arial" w:cs="Arial"/>
          <w:b/>
          <w:bCs/>
          <w:color w:val="002060"/>
          <w:sz w:val="14"/>
          <w:szCs w:val="14"/>
        </w:rPr>
        <w:t>5003</w:t>
      </w:r>
    </w:p>
    <w:p w14:paraId="45787B1B" w14:textId="77777777" w:rsidR="008149A5" w:rsidRPr="008149A5" w:rsidRDefault="008149A5" w:rsidP="008149A5">
      <w:pPr>
        <w:ind w:left="7200" w:firstLine="720"/>
        <w:jc w:val="center"/>
        <w:rPr>
          <w:rFonts w:ascii="Arial" w:hAnsi="Arial" w:cs="Arial"/>
          <w:b/>
          <w:bCs/>
          <w:color w:val="002060"/>
          <w:sz w:val="14"/>
          <w:szCs w:val="14"/>
        </w:rPr>
      </w:pPr>
    </w:p>
    <w:p w14:paraId="5AF8D7C7" w14:textId="77777777" w:rsidR="006552E3" w:rsidRDefault="006552E3" w:rsidP="006552E3">
      <w:pPr>
        <w:rPr>
          <w:rFonts w:ascii="Arial" w:hAnsi="Arial" w:cs="Arial"/>
          <w:sz w:val="26"/>
          <w:szCs w:val="26"/>
        </w:rPr>
      </w:pPr>
    </w:p>
    <w:p w14:paraId="5D4188FF" w14:textId="77777777" w:rsidR="006552E3" w:rsidRDefault="006552E3" w:rsidP="006552E3">
      <w:pPr>
        <w:rPr>
          <w:rFonts w:ascii="Arial" w:hAnsi="Arial" w:cs="Arial"/>
          <w:sz w:val="26"/>
          <w:szCs w:val="26"/>
        </w:rPr>
      </w:pPr>
    </w:p>
    <w:p w14:paraId="248CBB3F" w14:textId="177ACE1A"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Has it ever occurred to you that your work clothes may cause you to be injured?</w:t>
      </w:r>
    </w:p>
    <w:p w14:paraId="57920060" w14:textId="77777777" w:rsidR="006552E3" w:rsidRPr="006552E3" w:rsidRDefault="006552E3" w:rsidP="006552E3">
      <w:pPr>
        <w:rPr>
          <w:rFonts w:ascii="Arial" w:hAnsi="Arial" w:cs="Arial"/>
          <w:color w:val="002060"/>
          <w:sz w:val="26"/>
          <w:szCs w:val="26"/>
        </w:rPr>
      </w:pPr>
    </w:p>
    <w:p w14:paraId="45F8135D" w14:textId="18A39B85"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The fact is that the work clothes you wear to the job can affect your safety.  A simple example is the length of your pants.  If they are too long you can easily catch your heal in them coming down a ladder or trip yourself while backing up, or catch them while going down stairs.</w:t>
      </w:r>
    </w:p>
    <w:p w14:paraId="0DDB8486" w14:textId="77777777" w:rsidR="006552E3" w:rsidRPr="006552E3" w:rsidRDefault="006552E3" w:rsidP="006552E3">
      <w:pPr>
        <w:rPr>
          <w:rFonts w:ascii="Arial" w:hAnsi="Arial" w:cs="Arial"/>
          <w:color w:val="002060"/>
          <w:sz w:val="26"/>
          <w:szCs w:val="26"/>
        </w:rPr>
      </w:pPr>
    </w:p>
    <w:p w14:paraId="3FEA8E2E" w14:textId="78ED158A"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 xml:space="preserve">Although you don’t see very many construction workers wearing ties that can catch in moving machinery, you do see a lot of long sleeves which can pose the same threat as a tie. If your sleeves are long, keep them buttoned at the wrist.  Don’t roll them up or leave them loose.  Also keep your shirt tucked in and your belt tight.  This may all sound silly but there many people who have been maimed or killed because their shirt got caught in moving machinery.  Also it is not a good idea to wear gloves around moving machinery. Never touch </w:t>
      </w:r>
    </w:p>
    <w:p w14:paraId="590BA875" w14:textId="3977B1BE"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moving parts or machinery with or without gloves.</w:t>
      </w:r>
    </w:p>
    <w:p w14:paraId="2B0B9C33" w14:textId="77777777" w:rsidR="006552E3" w:rsidRPr="006552E3" w:rsidRDefault="006552E3" w:rsidP="006552E3">
      <w:pPr>
        <w:rPr>
          <w:rFonts w:ascii="Arial" w:hAnsi="Arial" w:cs="Arial"/>
          <w:color w:val="002060"/>
          <w:sz w:val="26"/>
          <w:szCs w:val="26"/>
        </w:rPr>
      </w:pPr>
    </w:p>
    <w:p w14:paraId="2F4A69E5" w14:textId="47C202AA"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Watch your shoes.  Make sure they are in good condition and are suited for the job you are doing. Good leather work boots with rubber soles are best.  Steel toes are required.</w:t>
      </w:r>
    </w:p>
    <w:p w14:paraId="3B0C320B" w14:textId="77777777" w:rsidR="006552E3" w:rsidRPr="006552E3" w:rsidRDefault="006552E3" w:rsidP="006552E3">
      <w:pPr>
        <w:rPr>
          <w:rFonts w:ascii="Arial" w:hAnsi="Arial" w:cs="Arial"/>
          <w:color w:val="002060"/>
          <w:sz w:val="26"/>
          <w:szCs w:val="26"/>
        </w:rPr>
      </w:pPr>
    </w:p>
    <w:p w14:paraId="54CD446A" w14:textId="77741310"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Keep your work clothes clean.  Work clothes that are dusty and greasy can cause skin irritations.  Work clothes that are soaked with oil and grease can catch fire from a spark or cigarette.</w:t>
      </w:r>
    </w:p>
    <w:p w14:paraId="3E52F03F" w14:textId="77777777" w:rsidR="006552E3" w:rsidRPr="006552E3" w:rsidRDefault="006552E3" w:rsidP="006552E3">
      <w:pPr>
        <w:rPr>
          <w:rFonts w:ascii="Arial" w:hAnsi="Arial" w:cs="Arial"/>
          <w:color w:val="002060"/>
          <w:sz w:val="26"/>
          <w:szCs w:val="26"/>
        </w:rPr>
      </w:pPr>
    </w:p>
    <w:p w14:paraId="61C6889F" w14:textId="44D4E32E" w:rsidR="006552E3" w:rsidRPr="006552E3" w:rsidRDefault="006552E3" w:rsidP="006552E3">
      <w:pPr>
        <w:rPr>
          <w:rFonts w:ascii="Arial" w:hAnsi="Arial" w:cs="Arial"/>
          <w:color w:val="002060"/>
          <w:sz w:val="26"/>
          <w:szCs w:val="26"/>
        </w:rPr>
      </w:pPr>
      <w:r w:rsidRPr="006552E3">
        <w:rPr>
          <w:rFonts w:ascii="Arial" w:hAnsi="Arial" w:cs="Arial"/>
          <w:color w:val="002060"/>
          <w:sz w:val="26"/>
          <w:szCs w:val="26"/>
        </w:rPr>
        <w:t>I’m sure you have heard the phrase,</w:t>
      </w:r>
      <w:r>
        <w:rPr>
          <w:rFonts w:ascii="Arial" w:hAnsi="Arial" w:cs="Arial"/>
          <w:color w:val="002060"/>
          <w:sz w:val="26"/>
          <w:szCs w:val="26"/>
        </w:rPr>
        <w:t xml:space="preserve"> </w:t>
      </w:r>
      <w:r w:rsidRPr="006552E3">
        <w:rPr>
          <w:rFonts w:ascii="Arial" w:hAnsi="Arial" w:cs="Arial"/>
          <w:color w:val="002060"/>
          <w:sz w:val="26"/>
          <w:szCs w:val="26"/>
        </w:rPr>
        <w:t>”Dress for Success”. That might be true in many cases but when it comes to personal protection you should “Dress for Safety”.</w:t>
      </w:r>
    </w:p>
    <w:p w14:paraId="4E2761EB" w14:textId="4FA62406" w:rsidR="006552E3" w:rsidRPr="006552E3" w:rsidRDefault="006552E3" w:rsidP="006552E3">
      <w:pPr>
        <w:pStyle w:val="ListParagraph"/>
        <w:shd w:val="clear" w:color="auto" w:fill="FFFFFF" w:themeFill="background1"/>
        <w:rPr>
          <w:rFonts w:ascii="Arial" w:hAnsi="Arial" w:cs="Arial"/>
          <w:color w:val="002060"/>
          <w:sz w:val="26"/>
          <w:szCs w:val="26"/>
        </w:rPr>
      </w:pPr>
    </w:p>
    <w:p w14:paraId="610AE2DF" w14:textId="487527E4" w:rsidR="00484F11" w:rsidRPr="006552E3" w:rsidRDefault="00484F11" w:rsidP="006552E3">
      <w:pPr>
        <w:pStyle w:val="ListParagraph"/>
        <w:shd w:val="clear" w:color="auto" w:fill="FFFFFF" w:themeFill="background1"/>
        <w:rPr>
          <w:rFonts w:ascii="Arial" w:hAnsi="Arial" w:cs="Arial"/>
          <w:color w:val="002060"/>
          <w:sz w:val="26"/>
          <w:szCs w:val="26"/>
        </w:rPr>
      </w:pPr>
    </w:p>
    <w:p w14:paraId="0B74AB5C" w14:textId="77777777" w:rsidR="006552E3" w:rsidRDefault="006552E3" w:rsidP="006552E3">
      <w:pPr>
        <w:pStyle w:val="ListParagraph"/>
        <w:shd w:val="clear" w:color="auto" w:fill="FFFFFF" w:themeFill="background1"/>
        <w:rPr>
          <w:rFonts w:ascii="Arial" w:hAnsi="Arial" w:cs="Arial"/>
          <w:color w:val="002060"/>
        </w:rPr>
      </w:pPr>
    </w:p>
    <w:p w14:paraId="1A419942" w14:textId="77777777" w:rsidR="006552E3" w:rsidRPr="006552E3" w:rsidRDefault="006552E3" w:rsidP="006552E3">
      <w:pPr>
        <w:shd w:val="clear" w:color="auto" w:fill="FFFFFF" w:themeFill="background1"/>
        <w:rPr>
          <w:rFonts w:ascii="Arial" w:hAnsi="Arial" w:cs="Arial"/>
          <w:color w:val="002060"/>
        </w:rPr>
      </w:pPr>
    </w:p>
    <w:p w14:paraId="001EE536" w14:textId="77777777" w:rsidR="006552E3" w:rsidRDefault="006552E3" w:rsidP="006552E3">
      <w:pPr>
        <w:pStyle w:val="ListParagraph"/>
        <w:shd w:val="clear" w:color="auto" w:fill="FFFFFF" w:themeFill="background1"/>
        <w:rPr>
          <w:rFonts w:ascii="Arial" w:hAnsi="Arial" w:cs="Arial"/>
          <w:color w:val="002060"/>
        </w:rPr>
      </w:pPr>
    </w:p>
    <w:p w14:paraId="4B1B6A7E" w14:textId="77777777" w:rsidR="006552E3" w:rsidRDefault="006552E3" w:rsidP="006552E3">
      <w:pPr>
        <w:pStyle w:val="ListParagraph"/>
        <w:shd w:val="clear" w:color="auto" w:fill="FFFFFF" w:themeFill="background1"/>
        <w:rPr>
          <w:rFonts w:ascii="Arial" w:hAnsi="Arial" w:cs="Arial"/>
          <w:color w:val="002060"/>
        </w:rPr>
      </w:pPr>
    </w:p>
    <w:p w14:paraId="79F8A1E4" w14:textId="77777777" w:rsidR="006552E3" w:rsidRDefault="006552E3" w:rsidP="006552E3">
      <w:pPr>
        <w:pStyle w:val="ListParagraph"/>
        <w:shd w:val="clear" w:color="auto" w:fill="FFFFFF" w:themeFill="background1"/>
        <w:rPr>
          <w:rFonts w:ascii="Arial" w:hAnsi="Arial" w:cs="Arial"/>
          <w:color w:val="002060"/>
        </w:rPr>
      </w:pPr>
    </w:p>
    <w:p w14:paraId="6D525B05" w14:textId="77777777" w:rsidR="008149A5" w:rsidRPr="00CC6A80" w:rsidRDefault="008149A5" w:rsidP="000C2B0B">
      <w:pPr>
        <w:shd w:val="clear" w:color="auto" w:fill="FFFFFF"/>
        <w:spacing w:before="100" w:beforeAutospacing="1" w:after="100" w:afterAutospacing="1"/>
        <w:outlineLvl w:val="2"/>
        <w:rPr>
          <w:rFonts w:ascii="Arial" w:hAnsi="Arial" w:cs="Arial"/>
          <w:color w:val="002060"/>
          <w:sz w:val="26"/>
          <w:szCs w:val="26"/>
        </w:rPr>
      </w:pPr>
    </w:p>
    <w:bookmarkEnd w:id="9"/>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120BA9D7" w:rsidR="007C514F" w:rsidRDefault="00061C86"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3872" behindDoc="1" locked="0" layoutInCell="1" allowOverlap="1" wp14:anchorId="647F5646" wp14:editId="041DABFA">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1160737875"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6704"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96A9BBA"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455D75BA"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6552E3">
        <w:rPr>
          <w:rFonts w:ascii="Arial" w:hAnsi="Arial" w:cs="Arial"/>
          <w:bCs/>
          <w:color w:val="C00000"/>
        </w:rPr>
        <w:t>Workwear Safety</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31C42863"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w:t>
      </w:r>
      <w:r w:rsidR="00061C86">
        <w:rPr>
          <w:rFonts w:ascii="Arial" w:hAnsi="Arial" w:cs="Arial"/>
          <w:bCs/>
          <w:sz w:val="18"/>
          <w:szCs w:val="18"/>
        </w:rPr>
        <w:t>_________</w:t>
      </w:r>
      <w:r w:rsidRPr="00AB27DD">
        <w:rPr>
          <w:rFonts w:ascii="Arial" w:hAnsi="Arial" w:cs="Arial"/>
          <w:bCs/>
          <w:sz w:val="18"/>
          <w:szCs w:val="18"/>
        </w:rPr>
        <w:t>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6F305" w14:textId="77777777" w:rsidR="007D722E" w:rsidRDefault="007D722E">
      <w:r>
        <w:separator/>
      </w:r>
    </w:p>
  </w:endnote>
  <w:endnote w:type="continuationSeparator" w:id="0">
    <w:p w14:paraId="2653F2FE" w14:textId="77777777" w:rsidR="007D722E" w:rsidRDefault="007D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E4922" w14:textId="77777777" w:rsidR="007D722E" w:rsidRDefault="007D722E">
      <w:r>
        <w:separator/>
      </w:r>
    </w:p>
  </w:footnote>
  <w:footnote w:type="continuationSeparator" w:id="0">
    <w:p w14:paraId="2755D030" w14:textId="77777777" w:rsidR="007D722E" w:rsidRDefault="007D7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1469"/>
    <w:multiLevelType w:val="hybridMultilevel"/>
    <w:tmpl w:val="756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31F72"/>
    <w:multiLevelType w:val="hybridMultilevel"/>
    <w:tmpl w:val="11C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60EB0"/>
    <w:multiLevelType w:val="multilevel"/>
    <w:tmpl w:val="6D1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B5BCF"/>
    <w:multiLevelType w:val="hybridMultilevel"/>
    <w:tmpl w:val="DCE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24AF"/>
    <w:multiLevelType w:val="multilevel"/>
    <w:tmpl w:val="1FC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61C46"/>
    <w:multiLevelType w:val="multilevel"/>
    <w:tmpl w:val="CE7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437B4"/>
    <w:multiLevelType w:val="multilevel"/>
    <w:tmpl w:val="7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7704A"/>
    <w:multiLevelType w:val="multilevel"/>
    <w:tmpl w:val="3C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2"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9584C"/>
    <w:multiLevelType w:val="multilevel"/>
    <w:tmpl w:val="6A6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3"/>
  </w:num>
  <w:num w:numId="2" w16cid:durableId="1148014502">
    <w:abstractNumId w:val="9"/>
  </w:num>
  <w:num w:numId="3" w16cid:durableId="846209632">
    <w:abstractNumId w:val="45"/>
  </w:num>
  <w:num w:numId="4" w16cid:durableId="1288124024">
    <w:abstractNumId w:val="3"/>
  </w:num>
  <w:num w:numId="5" w16cid:durableId="1072239747">
    <w:abstractNumId w:val="20"/>
  </w:num>
  <w:num w:numId="6" w16cid:durableId="162668183">
    <w:abstractNumId w:val="14"/>
  </w:num>
  <w:num w:numId="7" w16cid:durableId="962148564">
    <w:abstractNumId w:val="25"/>
  </w:num>
  <w:num w:numId="8" w16cid:durableId="1621691704">
    <w:abstractNumId w:val="31"/>
  </w:num>
  <w:num w:numId="9" w16cid:durableId="345787274">
    <w:abstractNumId w:val="42"/>
  </w:num>
  <w:num w:numId="10" w16cid:durableId="2145544164">
    <w:abstractNumId w:val="29"/>
  </w:num>
  <w:num w:numId="11" w16cid:durableId="1446078936">
    <w:abstractNumId w:val="22"/>
  </w:num>
  <w:num w:numId="12" w16cid:durableId="1375302012">
    <w:abstractNumId w:val="19"/>
  </w:num>
  <w:num w:numId="13" w16cid:durableId="1210069031">
    <w:abstractNumId w:val="41"/>
  </w:num>
  <w:num w:numId="14" w16cid:durableId="168955874">
    <w:abstractNumId w:val="36"/>
  </w:num>
  <w:num w:numId="15" w16cid:durableId="379062079">
    <w:abstractNumId w:val="34"/>
  </w:num>
  <w:num w:numId="16" w16cid:durableId="1751659716">
    <w:abstractNumId w:val="16"/>
  </w:num>
  <w:num w:numId="17" w16cid:durableId="1861502157">
    <w:abstractNumId w:val="35"/>
  </w:num>
  <w:num w:numId="18" w16cid:durableId="787898861">
    <w:abstractNumId w:val="4"/>
  </w:num>
  <w:num w:numId="19" w16cid:durableId="2122996378">
    <w:abstractNumId w:val="26"/>
  </w:num>
  <w:num w:numId="20" w16cid:durableId="150567000">
    <w:abstractNumId w:val="30"/>
  </w:num>
  <w:num w:numId="21" w16cid:durableId="1390956581">
    <w:abstractNumId w:val="21"/>
  </w:num>
  <w:num w:numId="22" w16cid:durableId="1324777273">
    <w:abstractNumId w:val="37"/>
  </w:num>
  <w:num w:numId="23" w16cid:durableId="2062287985">
    <w:abstractNumId w:val="33"/>
  </w:num>
  <w:num w:numId="24" w16cid:durableId="1324772455">
    <w:abstractNumId w:val="7"/>
  </w:num>
  <w:num w:numId="25" w16cid:durableId="1980645731">
    <w:abstractNumId w:val="28"/>
  </w:num>
  <w:num w:numId="26" w16cid:durableId="581110371">
    <w:abstractNumId w:val="38"/>
  </w:num>
  <w:num w:numId="27" w16cid:durableId="820000548">
    <w:abstractNumId w:val="32"/>
  </w:num>
  <w:num w:numId="28" w16cid:durableId="1662002131">
    <w:abstractNumId w:val="6"/>
  </w:num>
  <w:num w:numId="29" w16cid:durableId="42563590">
    <w:abstractNumId w:val="1"/>
  </w:num>
  <w:num w:numId="30" w16cid:durableId="1128160962">
    <w:abstractNumId w:val="15"/>
  </w:num>
  <w:num w:numId="31" w16cid:durableId="354578497">
    <w:abstractNumId w:val="18"/>
  </w:num>
  <w:num w:numId="32" w16cid:durableId="1435707832">
    <w:abstractNumId w:val="13"/>
  </w:num>
  <w:num w:numId="33" w16cid:durableId="883174301">
    <w:abstractNumId w:val="39"/>
  </w:num>
  <w:num w:numId="34" w16cid:durableId="644243744">
    <w:abstractNumId w:val="23"/>
  </w:num>
  <w:num w:numId="35" w16cid:durableId="1419869463">
    <w:abstractNumId w:val="0"/>
  </w:num>
  <w:num w:numId="36" w16cid:durableId="1689981890">
    <w:abstractNumId w:val="24"/>
  </w:num>
  <w:num w:numId="37" w16cid:durableId="1020087298">
    <w:abstractNumId w:val="40"/>
  </w:num>
  <w:num w:numId="38" w16cid:durableId="206795167">
    <w:abstractNumId w:val="10"/>
  </w:num>
  <w:num w:numId="39" w16cid:durableId="919867366">
    <w:abstractNumId w:val="11"/>
  </w:num>
  <w:num w:numId="40" w16cid:durableId="533538178">
    <w:abstractNumId w:val="27"/>
  </w:num>
  <w:num w:numId="41" w16cid:durableId="578368488">
    <w:abstractNumId w:val="5"/>
  </w:num>
  <w:num w:numId="42" w16cid:durableId="123472442">
    <w:abstractNumId w:val="2"/>
  </w:num>
  <w:num w:numId="43" w16cid:durableId="562184792">
    <w:abstractNumId w:val="44"/>
  </w:num>
  <w:num w:numId="44" w16cid:durableId="1661301569">
    <w:abstractNumId w:val="17"/>
  </w:num>
  <w:num w:numId="45" w16cid:durableId="1635912357">
    <w:abstractNumId w:val="8"/>
  </w:num>
  <w:num w:numId="46" w16cid:durableId="3283663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271A6"/>
    <w:rsid w:val="00033D90"/>
    <w:rsid w:val="00033EDA"/>
    <w:rsid w:val="00036E2C"/>
    <w:rsid w:val="000372A7"/>
    <w:rsid w:val="00040BBD"/>
    <w:rsid w:val="00042F8B"/>
    <w:rsid w:val="000463F2"/>
    <w:rsid w:val="00050724"/>
    <w:rsid w:val="00051F87"/>
    <w:rsid w:val="00061C86"/>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26123"/>
    <w:rsid w:val="002400FF"/>
    <w:rsid w:val="00243391"/>
    <w:rsid w:val="0025189D"/>
    <w:rsid w:val="00263981"/>
    <w:rsid w:val="0026610D"/>
    <w:rsid w:val="00277C4E"/>
    <w:rsid w:val="00280B3A"/>
    <w:rsid w:val="0028391E"/>
    <w:rsid w:val="00285CB7"/>
    <w:rsid w:val="00285D94"/>
    <w:rsid w:val="00287D00"/>
    <w:rsid w:val="002906C5"/>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4F11"/>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D722E"/>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D37"/>
    <w:rsid w:val="008437FF"/>
    <w:rsid w:val="00843F6F"/>
    <w:rsid w:val="0084744B"/>
    <w:rsid w:val="00851B24"/>
    <w:rsid w:val="00857D2C"/>
    <w:rsid w:val="00861811"/>
    <w:rsid w:val="00873C39"/>
    <w:rsid w:val="008829F6"/>
    <w:rsid w:val="008861D1"/>
    <w:rsid w:val="0089047B"/>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25DB"/>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4808"/>
    <w:rsid w:val="00AB75E8"/>
    <w:rsid w:val="00AC2A58"/>
    <w:rsid w:val="00AD0B44"/>
    <w:rsid w:val="00AD41D4"/>
    <w:rsid w:val="00AE2C6B"/>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4157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2023-09-01T10:23:00Z</cp:lastPrinted>
  <dcterms:created xsi:type="dcterms:W3CDTF">2023-09-01T10:24:00Z</dcterms:created>
  <dcterms:modified xsi:type="dcterms:W3CDTF">2024-07-08T20:18:00Z</dcterms:modified>
</cp:coreProperties>
</file>