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7F8EE06A" w:rsidR="00111B81" w:rsidRPr="00285CB7" w:rsidRDefault="00537BBE" w:rsidP="00036E2C">
      <w:pPr>
        <w:jc w:val="center"/>
        <w:rPr>
          <w:rFonts w:ascii="Arial" w:hAnsi="Arial" w:cs="Arial"/>
          <w:b/>
          <w:color w:val="002060"/>
          <w:sz w:val="20"/>
          <w:szCs w:val="20"/>
        </w:rPr>
      </w:pPr>
      <w:bookmarkStart w:id="0" w:name="_Hlk86936147"/>
      <w:bookmarkStart w:id="1" w:name="_Hlk104537795"/>
      <w:bookmarkStart w:id="2" w:name="_Hlk117234235"/>
      <w:r>
        <w:rPr>
          <w:noProof/>
        </w:rPr>
        <w:drawing>
          <wp:anchor distT="0" distB="0" distL="114300" distR="114300" simplePos="0" relativeHeight="251661312" behindDoc="1" locked="0" layoutInCell="1" allowOverlap="1" wp14:anchorId="25C4C086" wp14:editId="5DB8E0B5">
            <wp:simplePos x="0" y="0"/>
            <wp:positionH relativeFrom="margin">
              <wp:posOffset>-209550</wp:posOffset>
            </wp:positionH>
            <wp:positionV relativeFrom="paragraph">
              <wp:posOffset>7620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3" w:name="_Hlk108187436"/>
      <w:r w:rsidR="00586CA4">
        <w:rPr>
          <w:noProof/>
          <w:color w:val="002060"/>
        </w:rPr>
        <w:t xml:space="preserve">     </w:t>
      </w:r>
    </w:p>
    <w:p w14:paraId="110B602A" w14:textId="5A5810F1" w:rsidR="00D431FA" w:rsidRPr="00285CB7" w:rsidRDefault="00D431FA" w:rsidP="00D431FA">
      <w:pPr>
        <w:jc w:val="center"/>
        <w:rPr>
          <w:rFonts w:ascii="Arial" w:hAnsi="Arial" w:cs="Arial"/>
          <w:b/>
          <w:color w:val="002060"/>
          <w:sz w:val="20"/>
          <w:szCs w:val="20"/>
        </w:rPr>
      </w:pPr>
    </w:p>
    <w:p w14:paraId="7D9E15DE" w14:textId="77777777" w:rsidR="00537BBE" w:rsidRDefault="00537BBE" w:rsidP="00111B81">
      <w:pPr>
        <w:rPr>
          <w:rFonts w:ascii="Arial" w:hAnsi="Arial" w:cs="Arial"/>
          <w:b/>
          <w:color w:val="002060"/>
        </w:rPr>
      </w:pPr>
    </w:p>
    <w:p w14:paraId="110B602B" w14:textId="27442DCF"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110B6031" w14:textId="40A806EB" w:rsidR="00A353CE" w:rsidRPr="0095756C"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5" w:name="_Hlk125108235"/>
      <w:r w:rsidR="007F57AC">
        <w:rPr>
          <w:rFonts w:ascii="Arial" w:hAnsi="Arial" w:cs="Arial"/>
          <w:b/>
          <w:bCs/>
          <w:color w:val="C00000"/>
          <w:sz w:val="28"/>
          <w:szCs w:val="28"/>
        </w:rPr>
        <w:t xml:space="preserve">  </w:t>
      </w:r>
      <w:r w:rsidR="00294C09">
        <w:rPr>
          <w:rFonts w:ascii="Arial" w:hAnsi="Arial" w:cs="Arial"/>
          <w:b/>
          <w:bCs/>
          <w:color w:val="C00000"/>
          <w:sz w:val="28"/>
          <w:szCs w:val="28"/>
        </w:rPr>
        <w:t xml:space="preserve">           </w:t>
      </w:r>
      <w:bookmarkEnd w:id="5"/>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r w:rsidR="00E71855">
        <w:rPr>
          <w:rFonts w:ascii="Arial" w:hAnsi="Arial" w:cs="Arial"/>
          <w:b/>
          <w:bCs/>
          <w:color w:val="C00000"/>
          <w:sz w:val="28"/>
          <w:szCs w:val="28"/>
          <w:u w:val="single"/>
        </w:rPr>
        <w:t>Lack of Time</w:t>
      </w:r>
    </w:p>
    <w:bookmarkEnd w:id="4"/>
    <w:p w14:paraId="110B6032" w14:textId="569CF4B7" w:rsidR="0063433E" w:rsidRPr="00285CB7" w:rsidRDefault="0063433E" w:rsidP="00703961">
      <w:pPr>
        <w:jc w:val="right"/>
        <w:rPr>
          <w:rFonts w:ascii="Arial" w:hAnsi="Arial" w:cs="Arial"/>
          <w:color w:val="002060"/>
          <w:sz w:val="14"/>
          <w:szCs w:val="14"/>
        </w:rPr>
      </w:pPr>
    </w:p>
    <w:p w14:paraId="689997E4" w14:textId="4356CFE4" w:rsidR="00727C11"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73BCD286" w14:textId="402AB148" w:rsidR="00534F9A" w:rsidRDefault="00534F9A" w:rsidP="00534F9A">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41</w:t>
      </w:r>
      <w:r>
        <w:rPr>
          <w:rFonts w:ascii="Arial" w:hAnsi="Arial" w:cs="Arial"/>
          <w:b/>
          <w:bCs/>
          <w:color w:val="002060"/>
          <w:sz w:val="14"/>
          <w:szCs w:val="14"/>
        </w:rPr>
        <w:t xml:space="preserve">       </w:t>
      </w:r>
    </w:p>
    <w:p w14:paraId="1282FC74" w14:textId="133C6C58" w:rsidR="001D28E7" w:rsidRPr="00285CB7" w:rsidRDefault="001D28E7" w:rsidP="001D28E7">
      <w:pPr>
        <w:jc w:val="right"/>
        <w:rPr>
          <w:rFonts w:ascii="Arial" w:hAnsi="Arial" w:cs="Arial"/>
          <w:color w:val="002060"/>
          <w:sz w:val="14"/>
          <w:szCs w:val="14"/>
        </w:rPr>
      </w:pPr>
    </w:p>
    <w:p w14:paraId="44504298" w14:textId="5131FAAE" w:rsidR="00F8165E" w:rsidRDefault="00F8165E" w:rsidP="007915DB">
      <w:pPr>
        <w:jc w:val="right"/>
        <w:rPr>
          <w:rFonts w:ascii="Arial" w:hAnsi="Arial" w:cs="Arial"/>
          <w:b/>
          <w:bCs/>
          <w:color w:val="002060"/>
          <w:sz w:val="14"/>
          <w:szCs w:val="14"/>
        </w:rPr>
      </w:pPr>
    </w:p>
    <w:p w14:paraId="48DF9567" w14:textId="77777777" w:rsidR="007915DB" w:rsidRPr="00614F93" w:rsidRDefault="007915DB" w:rsidP="00EB2747">
      <w:pPr>
        <w:rPr>
          <w:rFonts w:ascii="Arial" w:hAnsi="Arial" w:cs="Arial"/>
          <w:b/>
          <w:bCs/>
          <w:sz w:val="14"/>
          <w:szCs w:val="14"/>
        </w:rPr>
      </w:pPr>
    </w:p>
    <w:p w14:paraId="6DC59272" w14:textId="35AE0DDD" w:rsidR="00E71855" w:rsidRPr="00E71855" w:rsidRDefault="00E71855" w:rsidP="00E71855">
      <w:pPr>
        <w:shd w:val="clear" w:color="auto" w:fill="FFFFFF"/>
        <w:spacing w:after="225"/>
        <w:rPr>
          <w:rFonts w:ascii="Arial" w:hAnsi="Arial" w:cs="Arial"/>
          <w:color w:val="002060"/>
          <w:sz w:val="22"/>
          <w:szCs w:val="22"/>
        </w:rPr>
      </w:pPr>
      <w:r w:rsidRPr="00E71855">
        <w:rPr>
          <w:rFonts w:ascii="Arial" w:hAnsi="Arial" w:cs="Arial"/>
          <w:color w:val="002060"/>
          <w:sz w:val="22"/>
          <w:szCs w:val="22"/>
        </w:rPr>
        <w:t>There are many different sources of pressure individuals face at work to get the job done. Time, or the lack of it, is a major driver in whether or not workers feel that they need to rush to get a job completed. It is important to plan work accordingly to avoid having to rush work tasks.</w:t>
      </w:r>
    </w:p>
    <w:p w14:paraId="4F900CE2" w14:textId="0A92FC59" w:rsidR="00E71855" w:rsidRPr="00E71855" w:rsidRDefault="00E71855" w:rsidP="00E71855">
      <w:pPr>
        <w:shd w:val="clear" w:color="auto" w:fill="FFFFFF"/>
        <w:spacing w:after="225"/>
        <w:outlineLvl w:val="2"/>
        <w:rPr>
          <w:rFonts w:ascii="Arial" w:hAnsi="Arial" w:cs="Arial"/>
          <w:color w:val="002060"/>
          <w:sz w:val="22"/>
          <w:szCs w:val="22"/>
        </w:rPr>
      </w:pPr>
      <w:r w:rsidRPr="00E71855">
        <w:rPr>
          <w:rFonts w:ascii="Arial" w:hAnsi="Arial" w:cs="Arial"/>
          <w:b/>
          <w:bCs/>
          <w:color w:val="002060"/>
          <w:sz w:val="22"/>
          <w:szCs w:val="22"/>
        </w:rPr>
        <w:t>Time Pressures on the Job</w:t>
      </w:r>
    </w:p>
    <w:p w14:paraId="644B227A" w14:textId="77777777" w:rsidR="00E71855" w:rsidRPr="00E71855" w:rsidRDefault="00E71855" w:rsidP="00E71855">
      <w:pPr>
        <w:shd w:val="clear" w:color="auto" w:fill="FFFFFF"/>
        <w:spacing w:after="225"/>
        <w:rPr>
          <w:rFonts w:ascii="Arial" w:hAnsi="Arial" w:cs="Arial"/>
          <w:color w:val="002060"/>
          <w:sz w:val="22"/>
          <w:szCs w:val="22"/>
        </w:rPr>
      </w:pPr>
      <w:r w:rsidRPr="00E71855">
        <w:rPr>
          <w:rFonts w:ascii="Arial" w:hAnsi="Arial" w:cs="Arial"/>
          <w:color w:val="002060"/>
          <w:sz w:val="22"/>
          <w:szCs w:val="22"/>
        </w:rPr>
        <w:t>There are many reasons why there is not enough time to get work done or at least the perception that there is a lack of time. Some reasons to consider:</w:t>
      </w:r>
    </w:p>
    <w:p w14:paraId="31767D22" w14:textId="77777777" w:rsidR="00E71855" w:rsidRPr="00E71855" w:rsidRDefault="00E71855" w:rsidP="00E71855">
      <w:pPr>
        <w:numPr>
          <w:ilvl w:val="0"/>
          <w:numId w:val="41"/>
        </w:numPr>
        <w:shd w:val="clear" w:color="auto" w:fill="FFFFFF"/>
        <w:spacing w:before="100" w:beforeAutospacing="1" w:after="100" w:afterAutospacing="1"/>
        <w:rPr>
          <w:rFonts w:ascii="Arial" w:hAnsi="Arial" w:cs="Arial"/>
          <w:color w:val="002060"/>
          <w:sz w:val="22"/>
          <w:szCs w:val="22"/>
        </w:rPr>
      </w:pPr>
      <w:r w:rsidRPr="00E71855">
        <w:rPr>
          <w:rFonts w:ascii="Arial" w:hAnsi="Arial" w:cs="Arial"/>
          <w:color w:val="002060"/>
          <w:sz w:val="22"/>
          <w:szCs w:val="22"/>
        </w:rPr>
        <w:t>Poor preplanning- A lack of planning is a major factor in whether or not employees have to rush to get work done. Poor preplanning leads to a huge number of issues on the job and often results in </w:t>
      </w:r>
      <w:hyperlink r:id="rId6" w:history="1">
        <w:r w:rsidRPr="00E71855">
          <w:rPr>
            <w:rFonts w:ascii="Arial" w:hAnsi="Arial" w:cs="Arial"/>
            <w:color w:val="002060"/>
            <w:sz w:val="22"/>
            <w:szCs w:val="22"/>
          </w:rPr>
          <w:t>safety-related shortcuts</w:t>
        </w:r>
      </w:hyperlink>
      <w:r w:rsidRPr="00E71855">
        <w:rPr>
          <w:rFonts w:ascii="Arial" w:hAnsi="Arial" w:cs="Arial"/>
          <w:color w:val="002060"/>
          <w:sz w:val="22"/>
          <w:szCs w:val="22"/>
        </w:rPr>
        <w:t>.</w:t>
      </w:r>
    </w:p>
    <w:p w14:paraId="29AB60E3" w14:textId="77777777" w:rsidR="00E71855" w:rsidRPr="00E71855" w:rsidRDefault="00E71855" w:rsidP="00E71855">
      <w:pPr>
        <w:numPr>
          <w:ilvl w:val="0"/>
          <w:numId w:val="41"/>
        </w:numPr>
        <w:shd w:val="clear" w:color="auto" w:fill="FFFFFF"/>
        <w:spacing w:before="100" w:beforeAutospacing="1" w:after="100" w:afterAutospacing="1"/>
        <w:rPr>
          <w:rFonts w:ascii="Arial" w:hAnsi="Arial" w:cs="Arial"/>
          <w:color w:val="002060"/>
          <w:sz w:val="22"/>
          <w:szCs w:val="22"/>
        </w:rPr>
      </w:pPr>
      <w:r w:rsidRPr="00E71855">
        <w:rPr>
          <w:rFonts w:ascii="Arial" w:hAnsi="Arial" w:cs="Arial"/>
          <w:color w:val="002060"/>
          <w:sz w:val="22"/>
          <w:szCs w:val="22"/>
        </w:rPr>
        <w:t>Unrealistic deadlines- Related to poor preplanning, unrealistic deadlines put unnecessary pressure on workers to perform. When deadlines force workers to rush, incidents and injuries are bound to occur over time.</w:t>
      </w:r>
    </w:p>
    <w:p w14:paraId="2EB0AEA5" w14:textId="77777777" w:rsidR="00E71855" w:rsidRPr="00E71855" w:rsidRDefault="00E71855" w:rsidP="00E71855">
      <w:pPr>
        <w:numPr>
          <w:ilvl w:val="0"/>
          <w:numId w:val="41"/>
        </w:numPr>
        <w:shd w:val="clear" w:color="auto" w:fill="FFFFFF"/>
        <w:spacing w:before="100" w:beforeAutospacing="1" w:after="100" w:afterAutospacing="1"/>
        <w:rPr>
          <w:rFonts w:ascii="Arial" w:hAnsi="Arial" w:cs="Arial"/>
          <w:color w:val="002060"/>
          <w:sz w:val="22"/>
          <w:szCs w:val="22"/>
        </w:rPr>
      </w:pPr>
      <w:r w:rsidRPr="00E71855">
        <w:rPr>
          <w:rFonts w:ascii="Arial" w:hAnsi="Arial" w:cs="Arial"/>
          <w:color w:val="002060"/>
          <w:sz w:val="22"/>
          <w:szCs w:val="22"/>
        </w:rPr>
        <w:t>Weather- Weather can throw a huge curveball at production schedules in the </w:t>
      </w:r>
      <w:hyperlink r:id="rId7" w:tooltip="construction" w:history="1">
        <w:r w:rsidRPr="00E71855">
          <w:rPr>
            <w:rFonts w:ascii="Arial" w:hAnsi="Arial" w:cs="Arial"/>
            <w:color w:val="002060"/>
            <w:sz w:val="22"/>
            <w:szCs w:val="22"/>
          </w:rPr>
          <w:t>construction</w:t>
        </w:r>
      </w:hyperlink>
      <w:r w:rsidRPr="00E71855">
        <w:rPr>
          <w:rFonts w:ascii="Arial" w:hAnsi="Arial" w:cs="Arial"/>
          <w:color w:val="002060"/>
          <w:sz w:val="22"/>
          <w:szCs w:val="22"/>
        </w:rPr>
        <w:t xml:space="preserve"> industry. When weather is not planned for both in the short and long-term major </w:t>
      </w:r>
      <w:proofErr w:type="gramStart"/>
      <w:r w:rsidRPr="00E71855">
        <w:rPr>
          <w:rFonts w:ascii="Arial" w:hAnsi="Arial" w:cs="Arial"/>
          <w:color w:val="002060"/>
          <w:sz w:val="22"/>
          <w:szCs w:val="22"/>
        </w:rPr>
        <w:t>issues, and</w:t>
      </w:r>
      <w:proofErr w:type="gramEnd"/>
      <w:r w:rsidRPr="00E71855">
        <w:rPr>
          <w:rFonts w:ascii="Arial" w:hAnsi="Arial" w:cs="Arial"/>
          <w:color w:val="002060"/>
          <w:sz w:val="22"/>
          <w:szCs w:val="22"/>
        </w:rPr>
        <w:t xml:space="preserve"> setbacks can arise for everyone involved.</w:t>
      </w:r>
    </w:p>
    <w:p w14:paraId="4B28C309" w14:textId="105DACC2" w:rsidR="00E71855" w:rsidRPr="00E71855" w:rsidRDefault="00E71855" w:rsidP="00E71855">
      <w:pPr>
        <w:shd w:val="clear" w:color="auto" w:fill="FFFFFF"/>
        <w:spacing w:after="225"/>
        <w:outlineLvl w:val="2"/>
        <w:rPr>
          <w:rFonts w:ascii="Arial" w:hAnsi="Arial" w:cs="Arial"/>
          <w:color w:val="002060"/>
          <w:sz w:val="22"/>
          <w:szCs w:val="22"/>
        </w:rPr>
      </w:pPr>
      <w:r w:rsidRPr="00E71855">
        <w:rPr>
          <w:rFonts w:ascii="Arial" w:hAnsi="Arial" w:cs="Arial"/>
          <w:b/>
          <w:bCs/>
          <w:color w:val="002060"/>
          <w:sz w:val="22"/>
          <w:szCs w:val="22"/>
        </w:rPr>
        <w:t>Best Practices to Avoid Time-related Issues</w:t>
      </w:r>
    </w:p>
    <w:p w14:paraId="75CF1AF7" w14:textId="77777777" w:rsidR="00E71855" w:rsidRPr="00E71855" w:rsidRDefault="00534F9A" w:rsidP="00E71855">
      <w:pPr>
        <w:shd w:val="clear" w:color="auto" w:fill="FFFFFF"/>
        <w:spacing w:after="225"/>
        <w:rPr>
          <w:rFonts w:ascii="Arial" w:hAnsi="Arial" w:cs="Arial"/>
          <w:color w:val="002060"/>
          <w:sz w:val="22"/>
          <w:szCs w:val="22"/>
        </w:rPr>
      </w:pPr>
      <w:hyperlink r:id="rId8" w:history="1">
        <w:r w:rsidR="00E71855" w:rsidRPr="00E71855">
          <w:rPr>
            <w:rFonts w:ascii="Arial" w:hAnsi="Arial" w:cs="Arial"/>
            <w:color w:val="002060"/>
            <w:sz w:val="22"/>
            <w:szCs w:val="22"/>
          </w:rPr>
          <w:t>Proper preplanning</w:t>
        </w:r>
      </w:hyperlink>
      <w:r w:rsidR="00E71855" w:rsidRPr="00E71855">
        <w:rPr>
          <w:rFonts w:ascii="Arial" w:hAnsi="Arial" w:cs="Arial"/>
          <w:color w:val="002060"/>
          <w:sz w:val="22"/>
          <w:szCs w:val="22"/>
        </w:rPr>
        <w:t> is critical to all work. New work tasks especially should be evaluated well ahead of the actual work needing to be completed. Tasks need to be evaluated for both safety issues and production issues. The hazards of the work need to be reviewed as well as what the mitigation actions would be for those hazards. Any extra safety equipment or training would need to be provided prior to the work beginning.</w:t>
      </w:r>
    </w:p>
    <w:p w14:paraId="254A68BF" w14:textId="77777777" w:rsidR="00E71855" w:rsidRPr="00E71855" w:rsidRDefault="00E71855" w:rsidP="00E71855">
      <w:pPr>
        <w:shd w:val="clear" w:color="auto" w:fill="FFFFFF"/>
        <w:spacing w:after="225"/>
        <w:rPr>
          <w:rFonts w:ascii="Arial" w:hAnsi="Arial" w:cs="Arial"/>
          <w:color w:val="002060"/>
          <w:sz w:val="22"/>
          <w:szCs w:val="22"/>
        </w:rPr>
      </w:pPr>
      <w:r w:rsidRPr="00E71855">
        <w:rPr>
          <w:rFonts w:ascii="Arial" w:hAnsi="Arial" w:cs="Arial"/>
          <w:color w:val="002060"/>
          <w:sz w:val="22"/>
          <w:szCs w:val="22"/>
        </w:rPr>
        <w:t>From a production standpoint, proper preplanning looks at what tools, materials, equipment, personnel, time, etc., are needed to complete the project. Having all of these items in line prior to work beginning allows for a much smoother work process.</w:t>
      </w:r>
    </w:p>
    <w:p w14:paraId="32A13A55" w14:textId="77777777" w:rsidR="00E71855" w:rsidRPr="00E71855" w:rsidRDefault="00E71855" w:rsidP="00E71855">
      <w:pPr>
        <w:shd w:val="clear" w:color="auto" w:fill="FFFFFF"/>
        <w:spacing w:after="225"/>
        <w:rPr>
          <w:rFonts w:ascii="Arial" w:hAnsi="Arial" w:cs="Arial"/>
          <w:color w:val="002060"/>
          <w:sz w:val="22"/>
          <w:szCs w:val="22"/>
        </w:rPr>
      </w:pPr>
      <w:r w:rsidRPr="00E71855">
        <w:rPr>
          <w:rFonts w:ascii="Arial" w:hAnsi="Arial" w:cs="Arial"/>
          <w:color w:val="002060"/>
          <w:sz w:val="22"/>
          <w:szCs w:val="22"/>
        </w:rPr>
        <w:t>After preplanning is completed, everyone should be on the same page about what time is required to complete the project. Realistic goals should be set by management and understood by everyone involved in the work. Plans for setbacks, weather conditions, or other issues should be considered when planning for the time needed.</w:t>
      </w:r>
    </w:p>
    <w:p w14:paraId="4E908779" w14:textId="77777777" w:rsidR="00E71855" w:rsidRPr="00E71855" w:rsidRDefault="00E71855" w:rsidP="00E71855">
      <w:pPr>
        <w:shd w:val="clear" w:color="auto" w:fill="FFFFFF"/>
        <w:spacing w:after="225"/>
        <w:rPr>
          <w:rFonts w:ascii="Arial" w:hAnsi="Arial" w:cs="Arial"/>
          <w:color w:val="002060"/>
          <w:sz w:val="22"/>
          <w:szCs w:val="22"/>
        </w:rPr>
      </w:pPr>
      <w:r w:rsidRPr="00E71855">
        <w:rPr>
          <w:rFonts w:ascii="Arial" w:hAnsi="Arial" w:cs="Arial"/>
          <w:color w:val="002060"/>
          <w:sz w:val="22"/>
          <w:szCs w:val="22"/>
        </w:rPr>
        <w:t>All too often, time pressures are created unnecessarily. Lack of time to get a job completed can lead to workers taking shortcuts which leads to additional exposure to risk. Proper time allotted for tasks allows workers to ensure the proper safeguards are in place before a work task begins. When individuals work together to properly pre-plan and carry out tasks, the job goes a lot smoother. Avoid time pressures through proper preplanning and setting realistic expectations for getting work tasks completed.</w:t>
      </w:r>
    </w:p>
    <w:p w14:paraId="058DD44C" w14:textId="77777777" w:rsidR="007F57AC" w:rsidRDefault="007F57AC" w:rsidP="007915DB">
      <w:pPr>
        <w:shd w:val="clear" w:color="auto" w:fill="FFFFFF"/>
        <w:jc w:val="center"/>
        <w:rPr>
          <w:rFonts w:ascii="Arial Narrow" w:hAnsi="Arial Narrow" w:cs="Arial"/>
          <w:bCs/>
          <w:color w:val="C00000"/>
          <w:sz w:val="20"/>
          <w:szCs w:val="20"/>
        </w:rPr>
      </w:pPr>
    </w:p>
    <w:p w14:paraId="19685CE9" w14:textId="65226473"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1B804BF" w14:textId="2488956A" w:rsidR="002B3054" w:rsidRPr="00F85F19" w:rsidRDefault="00D431FA" w:rsidP="00F85F19">
      <w:pPr>
        <w:jc w:val="center"/>
        <w:rPr>
          <w:rFonts w:ascii="Arial Narrow" w:hAnsi="Arial Narrow" w:cs="Arial"/>
          <w:color w:val="002060"/>
          <w:sz w:val="18"/>
          <w:szCs w:val="18"/>
          <w:u w:val="single"/>
        </w:rPr>
      </w:pPr>
      <w:r w:rsidRPr="00300E93">
        <w:rPr>
          <w:rFonts w:ascii="Arial Narrow" w:hAnsi="Arial Narrow" w:cs="Arial"/>
          <w:color w:val="002060"/>
          <w:sz w:val="18"/>
          <w:szCs w:val="18"/>
        </w:rPr>
        <w:lastRenderedPageBreak/>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9" w:history="1">
        <w:r w:rsidR="004F498C" w:rsidRPr="00300E93">
          <w:rPr>
            <w:rStyle w:val="Hyperlink"/>
            <w:rFonts w:ascii="Arial Narrow" w:hAnsi="Arial Narrow" w:cs="Arial"/>
            <w:color w:val="002060"/>
            <w:sz w:val="18"/>
            <w:szCs w:val="18"/>
          </w:rPr>
          <w:t>www.ieccentraloh.org</w:t>
        </w:r>
      </w:hyperlink>
      <w:bookmarkEnd w:id="0"/>
      <w:bookmarkEnd w:id="1"/>
      <w:bookmarkEnd w:id="3"/>
    </w:p>
    <w:bookmarkEnd w:id="2"/>
    <w:p w14:paraId="72B7726F" w14:textId="6C4C8C60" w:rsidR="00427489" w:rsidRPr="00AB27DD" w:rsidRDefault="00427489" w:rsidP="00952939">
      <w:pPr>
        <w:rPr>
          <w:rFonts w:ascii="Arial" w:hAnsi="Arial" w:cs="Arial"/>
          <w:color w:val="000080"/>
          <w:sz w:val="18"/>
          <w:szCs w:val="18"/>
          <w:u w:val="single"/>
        </w:rPr>
      </w:pPr>
    </w:p>
    <w:p w14:paraId="0DF27D89" w14:textId="4FB23629" w:rsidR="00537BBE" w:rsidRDefault="00537BBE" w:rsidP="00537BBE">
      <w:pPr>
        <w:rPr>
          <w:rFonts w:ascii="Arial" w:hAnsi="Arial" w:cs="Arial"/>
          <w:color w:val="17365D" w:themeColor="text2" w:themeShade="BF"/>
          <w:sz w:val="48"/>
          <w:szCs w:val="48"/>
        </w:rPr>
      </w:pPr>
      <w:r>
        <w:rPr>
          <w:noProof/>
        </w:rPr>
        <w:drawing>
          <wp:anchor distT="0" distB="0" distL="114300" distR="114300" simplePos="0" relativeHeight="251663360" behindDoc="1" locked="0" layoutInCell="1" allowOverlap="1" wp14:anchorId="355B77E1" wp14:editId="02D4A355">
            <wp:simplePos x="0" y="0"/>
            <wp:positionH relativeFrom="margin">
              <wp:align>left</wp:align>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1514141123"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88FEE" w14:textId="77777777" w:rsidR="00537BBE" w:rsidRDefault="00537BBE" w:rsidP="00537BBE">
      <w:pPr>
        <w:rPr>
          <w:rFonts w:ascii="Arial" w:hAnsi="Arial" w:cs="Arial"/>
          <w:color w:val="17365D" w:themeColor="text2" w:themeShade="BF"/>
          <w:sz w:val="48"/>
          <w:szCs w:val="48"/>
        </w:rPr>
      </w:pPr>
    </w:p>
    <w:p w14:paraId="110B6047" w14:textId="3F7D4979" w:rsidR="00007A71" w:rsidRPr="00AB27DD" w:rsidRDefault="00007A71" w:rsidP="00537BBE">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236C9C5D"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E71855">
        <w:rPr>
          <w:rFonts w:ascii="Arial" w:hAnsi="Arial" w:cs="Arial"/>
          <w:bCs/>
          <w:color w:val="C00000"/>
        </w:rPr>
        <w:t>Lack of Time</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036E2C">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378"/>
    <w:multiLevelType w:val="multilevel"/>
    <w:tmpl w:val="476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14DD"/>
    <w:multiLevelType w:val="multilevel"/>
    <w:tmpl w:val="4712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4390D"/>
    <w:multiLevelType w:val="multilevel"/>
    <w:tmpl w:val="C88A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38CD"/>
    <w:multiLevelType w:val="multilevel"/>
    <w:tmpl w:val="B0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058E"/>
    <w:multiLevelType w:val="multilevel"/>
    <w:tmpl w:val="6DD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86677"/>
    <w:multiLevelType w:val="multilevel"/>
    <w:tmpl w:val="66B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5C3832"/>
    <w:multiLevelType w:val="multilevel"/>
    <w:tmpl w:val="37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25D90"/>
    <w:multiLevelType w:val="multilevel"/>
    <w:tmpl w:val="2D6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A3CE2"/>
    <w:multiLevelType w:val="multilevel"/>
    <w:tmpl w:val="BD9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97A45"/>
    <w:multiLevelType w:val="hybridMultilevel"/>
    <w:tmpl w:val="196E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4049F4"/>
    <w:multiLevelType w:val="multilevel"/>
    <w:tmpl w:val="DA1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B3E77"/>
    <w:multiLevelType w:val="hybridMultilevel"/>
    <w:tmpl w:val="49C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C7A8D"/>
    <w:multiLevelType w:val="multilevel"/>
    <w:tmpl w:val="8C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551C6"/>
    <w:multiLevelType w:val="multilevel"/>
    <w:tmpl w:val="AE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90799"/>
    <w:multiLevelType w:val="hybridMultilevel"/>
    <w:tmpl w:val="358243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7117A"/>
    <w:multiLevelType w:val="hybridMultilevel"/>
    <w:tmpl w:val="513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576D0"/>
    <w:multiLevelType w:val="multilevel"/>
    <w:tmpl w:val="C49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36A25"/>
    <w:multiLevelType w:val="multilevel"/>
    <w:tmpl w:val="D8A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A73B2D"/>
    <w:multiLevelType w:val="hybridMultilevel"/>
    <w:tmpl w:val="CD9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79A9"/>
    <w:multiLevelType w:val="hybridMultilevel"/>
    <w:tmpl w:val="A78C1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953C74"/>
    <w:multiLevelType w:val="hybridMultilevel"/>
    <w:tmpl w:val="D5A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B62CE"/>
    <w:multiLevelType w:val="multilevel"/>
    <w:tmpl w:val="63B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E36A93"/>
    <w:multiLevelType w:val="multilevel"/>
    <w:tmpl w:val="988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9039A"/>
    <w:multiLevelType w:val="multilevel"/>
    <w:tmpl w:val="B9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0185B"/>
    <w:multiLevelType w:val="multilevel"/>
    <w:tmpl w:val="3B4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4423F"/>
    <w:multiLevelType w:val="multilevel"/>
    <w:tmpl w:val="735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B25520"/>
    <w:multiLevelType w:val="multilevel"/>
    <w:tmpl w:val="0A6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5B3C61"/>
    <w:multiLevelType w:val="multilevel"/>
    <w:tmpl w:val="2FF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7552B2"/>
    <w:multiLevelType w:val="hybridMultilevel"/>
    <w:tmpl w:val="793A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D3AD8"/>
    <w:multiLevelType w:val="hybridMultilevel"/>
    <w:tmpl w:val="7D8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27991"/>
    <w:multiLevelType w:val="multilevel"/>
    <w:tmpl w:val="FCE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C1A4D"/>
    <w:multiLevelType w:val="multilevel"/>
    <w:tmpl w:val="750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A514B8"/>
    <w:multiLevelType w:val="hybridMultilevel"/>
    <w:tmpl w:val="268079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C556F57"/>
    <w:multiLevelType w:val="multilevel"/>
    <w:tmpl w:val="5A3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93780"/>
    <w:multiLevelType w:val="multilevel"/>
    <w:tmpl w:val="DF6E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E12DD1"/>
    <w:multiLevelType w:val="multilevel"/>
    <w:tmpl w:val="BE3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7934D0"/>
    <w:multiLevelType w:val="multilevel"/>
    <w:tmpl w:val="A46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2D4F9D"/>
    <w:multiLevelType w:val="multilevel"/>
    <w:tmpl w:val="059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0D48E0"/>
    <w:multiLevelType w:val="multilevel"/>
    <w:tmpl w:val="10C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663BD1"/>
    <w:multiLevelType w:val="multilevel"/>
    <w:tmpl w:val="E81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40"/>
  </w:num>
  <w:num w:numId="2" w16cid:durableId="991367464">
    <w:abstractNumId w:val="24"/>
  </w:num>
  <w:num w:numId="3" w16cid:durableId="1937325202">
    <w:abstractNumId w:val="0"/>
  </w:num>
  <w:num w:numId="4" w16cid:durableId="1886401973">
    <w:abstractNumId w:val="33"/>
  </w:num>
  <w:num w:numId="5" w16cid:durableId="752626878">
    <w:abstractNumId w:val="23"/>
  </w:num>
  <w:num w:numId="6" w16cid:durableId="735782298">
    <w:abstractNumId w:val="22"/>
  </w:num>
  <w:num w:numId="7" w16cid:durableId="803697228">
    <w:abstractNumId w:val="2"/>
  </w:num>
  <w:num w:numId="8" w16cid:durableId="660891340">
    <w:abstractNumId w:val="7"/>
  </w:num>
  <w:num w:numId="9" w16cid:durableId="1614022849">
    <w:abstractNumId w:val="35"/>
  </w:num>
  <w:num w:numId="10" w16cid:durableId="421296701">
    <w:abstractNumId w:val="37"/>
  </w:num>
  <w:num w:numId="11" w16cid:durableId="1161235145">
    <w:abstractNumId w:val="27"/>
  </w:num>
  <w:num w:numId="12" w16cid:durableId="1923759401">
    <w:abstractNumId w:val="1"/>
  </w:num>
  <w:num w:numId="13" w16cid:durableId="1913541433">
    <w:abstractNumId w:val="30"/>
  </w:num>
  <w:num w:numId="14" w16cid:durableId="15888822">
    <w:abstractNumId w:val="6"/>
  </w:num>
  <w:num w:numId="15" w16cid:durableId="2019388114">
    <w:abstractNumId w:val="29"/>
  </w:num>
  <w:num w:numId="16" w16cid:durableId="455027385">
    <w:abstractNumId w:val="18"/>
  </w:num>
  <w:num w:numId="17" w16cid:durableId="1305041960">
    <w:abstractNumId w:val="15"/>
  </w:num>
  <w:num w:numId="18" w16cid:durableId="68423841">
    <w:abstractNumId w:val="31"/>
  </w:num>
  <w:num w:numId="19" w16cid:durableId="261570405">
    <w:abstractNumId w:val="28"/>
  </w:num>
  <w:num w:numId="20" w16cid:durableId="555244763">
    <w:abstractNumId w:val="14"/>
  </w:num>
  <w:num w:numId="21" w16cid:durableId="557783727">
    <w:abstractNumId w:val="19"/>
  </w:num>
  <w:num w:numId="22" w16cid:durableId="1981567308">
    <w:abstractNumId w:val="9"/>
  </w:num>
  <w:num w:numId="23" w16cid:durableId="853497179">
    <w:abstractNumId w:val="21"/>
  </w:num>
  <w:num w:numId="24" w16cid:durableId="1962955393">
    <w:abstractNumId w:val="25"/>
  </w:num>
  <w:num w:numId="25" w16cid:durableId="853543148">
    <w:abstractNumId w:val="8"/>
  </w:num>
  <w:num w:numId="26" w16cid:durableId="1929651646">
    <w:abstractNumId w:val="16"/>
  </w:num>
  <w:num w:numId="27" w16cid:durableId="321547182">
    <w:abstractNumId w:val="39"/>
  </w:num>
  <w:num w:numId="28" w16cid:durableId="918295965">
    <w:abstractNumId w:val="38"/>
  </w:num>
  <w:num w:numId="29" w16cid:durableId="38096372">
    <w:abstractNumId w:val="10"/>
  </w:num>
  <w:num w:numId="30" w16cid:durableId="1045522062">
    <w:abstractNumId w:val="36"/>
  </w:num>
  <w:num w:numId="31" w16cid:durableId="556405288">
    <w:abstractNumId w:val="12"/>
  </w:num>
  <w:num w:numId="32" w16cid:durableId="1218128840">
    <w:abstractNumId w:val="26"/>
  </w:num>
  <w:num w:numId="33" w16cid:durableId="923294523">
    <w:abstractNumId w:val="20"/>
  </w:num>
  <w:num w:numId="34" w16cid:durableId="1516529085">
    <w:abstractNumId w:val="32"/>
  </w:num>
  <w:num w:numId="35" w16cid:durableId="883177606">
    <w:abstractNumId w:val="11"/>
  </w:num>
  <w:num w:numId="36" w16cid:durableId="1759985247">
    <w:abstractNumId w:val="3"/>
  </w:num>
  <w:num w:numId="37" w16cid:durableId="1747461138">
    <w:abstractNumId w:val="13"/>
  </w:num>
  <w:num w:numId="38" w16cid:durableId="306932132">
    <w:abstractNumId w:val="4"/>
  </w:num>
  <w:num w:numId="39" w16cid:durableId="467012939">
    <w:abstractNumId w:val="17"/>
  </w:num>
  <w:num w:numId="40" w16cid:durableId="1316453841">
    <w:abstractNumId w:val="5"/>
  </w:num>
  <w:num w:numId="41" w16cid:durableId="1923446215">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2F8B"/>
    <w:rsid w:val="000463F2"/>
    <w:rsid w:val="00062235"/>
    <w:rsid w:val="0006528B"/>
    <w:rsid w:val="000711BA"/>
    <w:rsid w:val="00073332"/>
    <w:rsid w:val="00077437"/>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28E7"/>
    <w:rsid w:val="001E669A"/>
    <w:rsid w:val="001F0F0C"/>
    <w:rsid w:val="001F55D4"/>
    <w:rsid w:val="00201432"/>
    <w:rsid w:val="00202F5C"/>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5CF0"/>
    <w:rsid w:val="0039799A"/>
    <w:rsid w:val="003A3374"/>
    <w:rsid w:val="003C2257"/>
    <w:rsid w:val="003C4718"/>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34F9A"/>
    <w:rsid w:val="00537BBE"/>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A03"/>
    <w:rsid w:val="005A2C80"/>
    <w:rsid w:val="005A3E88"/>
    <w:rsid w:val="005A48FF"/>
    <w:rsid w:val="005B2D43"/>
    <w:rsid w:val="005B59A1"/>
    <w:rsid w:val="005B74C2"/>
    <w:rsid w:val="005B7F91"/>
    <w:rsid w:val="005D08CF"/>
    <w:rsid w:val="005D62A6"/>
    <w:rsid w:val="005D6347"/>
    <w:rsid w:val="005E0FE4"/>
    <w:rsid w:val="005F7C94"/>
    <w:rsid w:val="006007B0"/>
    <w:rsid w:val="0060335D"/>
    <w:rsid w:val="00614F93"/>
    <w:rsid w:val="00617243"/>
    <w:rsid w:val="006217AD"/>
    <w:rsid w:val="00630BBB"/>
    <w:rsid w:val="0063433E"/>
    <w:rsid w:val="006413A6"/>
    <w:rsid w:val="006419CF"/>
    <w:rsid w:val="00643307"/>
    <w:rsid w:val="00644906"/>
    <w:rsid w:val="006469B0"/>
    <w:rsid w:val="006572DC"/>
    <w:rsid w:val="00671261"/>
    <w:rsid w:val="006810EB"/>
    <w:rsid w:val="006826E3"/>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61E4A"/>
    <w:rsid w:val="0076659D"/>
    <w:rsid w:val="00776DFC"/>
    <w:rsid w:val="00780272"/>
    <w:rsid w:val="00783BAF"/>
    <w:rsid w:val="007915DB"/>
    <w:rsid w:val="0079741B"/>
    <w:rsid w:val="007A01EB"/>
    <w:rsid w:val="007B0B36"/>
    <w:rsid w:val="007B3A3D"/>
    <w:rsid w:val="007C6CDC"/>
    <w:rsid w:val="007D0F0F"/>
    <w:rsid w:val="007E0359"/>
    <w:rsid w:val="007E4EEA"/>
    <w:rsid w:val="007E5E7E"/>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36B5"/>
    <w:rsid w:val="009C5672"/>
    <w:rsid w:val="009C7CC8"/>
    <w:rsid w:val="009D2C6E"/>
    <w:rsid w:val="009D2E21"/>
    <w:rsid w:val="009D2FF5"/>
    <w:rsid w:val="009E0D6A"/>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4526"/>
    <w:rsid w:val="00B45091"/>
    <w:rsid w:val="00B45BBB"/>
    <w:rsid w:val="00B47EF1"/>
    <w:rsid w:val="00B51E66"/>
    <w:rsid w:val="00B53DA8"/>
    <w:rsid w:val="00B5525B"/>
    <w:rsid w:val="00B5725D"/>
    <w:rsid w:val="00B623E7"/>
    <w:rsid w:val="00B80994"/>
    <w:rsid w:val="00B82865"/>
    <w:rsid w:val="00B93B87"/>
    <w:rsid w:val="00B947EE"/>
    <w:rsid w:val="00BA1624"/>
    <w:rsid w:val="00BB42B7"/>
    <w:rsid w:val="00BB756F"/>
    <w:rsid w:val="00BC0B76"/>
    <w:rsid w:val="00BC758A"/>
    <w:rsid w:val="00BD20DE"/>
    <w:rsid w:val="00BD242B"/>
    <w:rsid w:val="00BD2DA5"/>
    <w:rsid w:val="00BD4B6F"/>
    <w:rsid w:val="00BE19A3"/>
    <w:rsid w:val="00BE4B7D"/>
    <w:rsid w:val="00C0043F"/>
    <w:rsid w:val="00C006FB"/>
    <w:rsid w:val="00C02907"/>
    <w:rsid w:val="00C02D80"/>
    <w:rsid w:val="00C07E4D"/>
    <w:rsid w:val="00C11941"/>
    <w:rsid w:val="00C12915"/>
    <w:rsid w:val="00C172A6"/>
    <w:rsid w:val="00C24BD4"/>
    <w:rsid w:val="00C24BFB"/>
    <w:rsid w:val="00C26D4D"/>
    <w:rsid w:val="00C31EE0"/>
    <w:rsid w:val="00C34CAB"/>
    <w:rsid w:val="00C350FC"/>
    <w:rsid w:val="00C4552F"/>
    <w:rsid w:val="00C46D6E"/>
    <w:rsid w:val="00C56B92"/>
    <w:rsid w:val="00C75158"/>
    <w:rsid w:val="00C76786"/>
    <w:rsid w:val="00C82529"/>
    <w:rsid w:val="00C83D0D"/>
    <w:rsid w:val="00C927AF"/>
    <w:rsid w:val="00C97069"/>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3F63"/>
    <w:rsid w:val="00D11BA9"/>
    <w:rsid w:val="00D134D7"/>
    <w:rsid w:val="00D161AF"/>
    <w:rsid w:val="00D20B1E"/>
    <w:rsid w:val="00D212D1"/>
    <w:rsid w:val="00D313F1"/>
    <w:rsid w:val="00D33417"/>
    <w:rsid w:val="00D40AA2"/>
    <w:rsid w:val="00D40CEF"/>
    <w:rsid w:val="00D431FA"/>
    <w:rsid w:val="00D5132E"/>
    <w:rsid w:val="00D55D73"/>
    <w:rsid w:val="00D57957"/>
    <w:rsid w:val="00D63E27"/>
    <w:rsid w:val="00D70BC9"/>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33827"/>
    <w:rsid w:val="00E36BEC"/>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B2747"/>
    <w:rsid w:val="00EB5485"/>
    <w:rsid w:val="00EC1965"/>
    <w:rsid w:val="00EC1B87"/>
    <w:rsid w:val="00EC2A70"/>
    <w:rsid w:val="00ED4541"/>
    <w:rsid w:val="00ED53F3"/>
    <w:rsid w:val="00ED7C75"/>
    <w:rsid w:val="00EE0C18"/>
    <w:rsid w:val="00EE0C71"/>
    <w:rsid w:val="00EE0CDD"/>
    <w:rsid w:val="00EE59C4"/>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62AB7"/>
    <w:rsid w:val="00F64ED2"/>
    <w:rsid w:val="00F72B01"/>
    <w:rsid w:val="00F778F9"/>
    <w:rsid w:val="00F8165E"/>
    <w:rsid w:val="00F83F77"/>
    <w:rsid w:val="00F85F19"/>
    <w:rsid w:val="00F928C5"/>
    <w:rsid w:val="00F92E1F"/>
    <w:rsid w:val="00F95B5E"/>
    <w:rsid w:val="00FA0CB7"/>
    <w:rsid w:val="00FA12B9"/>
    <w:rsid w:val="00FB02A3"/>
    <w:rsid w:val="00FB0E58"/>
    <w:rsid w:val="00FC4232"/>
    <w:rsid w:val="00FC4A55"/>
    <w:rsid w:val="00FC5DE3"/>
    <w:rsid w:val="00FC6830"/>
    <w:rsid w:val="00FC74B8"/>
    <w:rsid w:val="00FC795C"/>
    <w:rsid w:val="00FD63E0"/>
    <w:rsid w:val="00FD7B24"/>
    <w:rsid w:val="00FE1217"/>
    <w:rsid w:val="00FE2638"/>
    <w:rsid w:val="00FE356A"/>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7727913">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task-planning/" TargetMode="External"/><Relationship Id="rId3" Type="http://schemas.openxmlformats.org/officeDocument/2006/relationships/settings" Target="settings.xml"/><Relationship Id="rId7" Type="http://schemas.openxmlformats.org/officeDocument/2006/relationships/hyperlink" Target="https://www.safetytalkideas.com/safety-talks/construction-indu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tytalkideas.com/safetytalks/taking-shortcut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ccentralo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599</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5587</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2023-02-10T13:02:00Z</cp:lastPrinted>
  <dcterms:created xsi:type="dcterms:W3CDTF">2024-05-31T18:34:00Z</dcterms:created>
  <dcterms:modified xsi:type="dcterms:W3CDTF">2024-07-08T20:41:00Z</dcterms:modified>
</cp:coreProperties>
</file>