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BE97" w14:textId="7B4A573D" w:rsidR="005B66B5" w:rsidRDefault="005B66B5" w:rsidP="00036E2C">
      <w:pPr>
        <w:jc w:val="center"/>
        <w:rPr>
          <w:rFonts w:ascii="Arial" w:hAnsi="Arial" w:cs="Arial"/>
          <w:b/>
          <w:color w:val="002060"/>
          <w:sz w:val="20"/>
          <w:szCs w:val="20"/>
        </w:rPr>
      </w:pPr>
      <w:bookmarkStart w:id="0" w:name="_Hlk86936147"/>
      <w:bookmarkStart w:id="1" w:name="_Hlk104537795"/>
      <w:bookmarkStart w:id="2" w:name="_Hlk117234235"/>
      <w:bookmarkStart w:id="3" w:name="_Hlk131755841"/>
    </w:p>
    <w:p w14:paraId="1486D7A1" w14:textId="6E01C8F3" w:rsidR="00111B81" w:rsidRPr="00285CB7" w:rsidRDefault="00EB73B0" w:rsidP="00036E2C">
      <w:pPr>
        <w:jc w:val="center"/>
        <w:rPr>
          <w:rFonts w:ascii="Arial" w:hAnsi="Arial" w:cs="Arial"/>
          <w:b/>
          <w:color w:val="002060"/>
          <w:sz w:val="20"/>
          <w:szCs w:val="20"/>
        </w:rPr>
      </w:pPr>
      <w:bookmarkStart w:id="4" w:name="_Hlk134188163"/>
      <w:r>
        <w:rPr>
          <w:noProof/>
        </w:rPr>
        <w:drawing>
          <wp:anchor distT="0" distB="0" distL="114300" distR="114300" simplePos="0" relativeHeight="251674624" behindDoc="1" locked="0" layoutInCell="1" allowOverlap="1" wp14:anchorId="7A958830" wp14:editId="34DE4390">
            <wp:simplePos x="0" y="0"/>
            <wp:positionH relativeFrom="margin">
              <wp:posOffset>-85725</wp:posOffset>
            </wp:positionH>
            <wp:positionV relativeFrom="paragraph">
              <wp:posOffset>111125</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799A" w:rsidRPr="00285CB7">
        <w:rPr>
          <w:rFonts w:ascii="Arial" w:hAnsi="Arial" w:cs="Arial"/>
          <w:b/>
          <w:color w:val="002060"/>
          <w:sz w:val="20"/>
          <w:szCs w:val="20"/>
        </w:rPr>
        <w:t xml:space="preserve">  </w:t>
      </w:r>
      <w:bookmarkStart w:id="5" w:name="_Hlk108187436"/>
      <w:r w:rsidR="00586CA4">
        <w:rPr>
          <w:noProof/>
          <w:color w:val="002060"/>
        </w:rPr>
        <w:t xml:space="preserve">     </w:t>
      </w:r>
    </w:p>
    <w:p w14:paraId="110B602A" w14:textId="3A35E0D7" w:rsidR="00D431FA" w:rsidRPr="00285CB7" w:rsidRDefault="00D431FA" w:rsidP="00D431FA">
      <w:pPr>
        <w:jc w:val="center"/>
        <w:rPr>
          <w:rFonts w:ascii="Arial" w:hAnsi="Arial" w:cs="Arial"/>
          <w:b/>
          <w:color w:val="002060"/>
          <w:sz w:val="20"/>
          <w:szCs w:val="20"/>
        </w:rPr>
      </w:pPr>
    </w:p>
    <w:p w14:paraId="12EE3DC0" w14:textId="77777777" w:rsidR="00EB73B0" w:rsidRDefault="00EB73B0" w:rsidP="00111B81">
      <w:pPr>
        <w:rPr>
          <w:rFonts w:ascii="Arial" w:hAnsi="Arial" w:cs="Arial"/>
          <w:b/>
          <w:color w:val="002060"/>
        </w:rPr>
      </w:pPr>
    </w:p>
    <w:p w14:paraId="110B602B" w14:textId="7664C533"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5282D6B6"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71C5F71D" w14:textId="076A74E1" w:rsidR="000F49E8" w:rsidRPr="00EB2747" w:rsidRDefault="0074573D" w:rsidP="00EB2747">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p>
    <w:p w14:paraId="3BABF6E7" w14:textId="2A253997" w:rsidR="00FF27E6" w:rsidRDefault="001C40EA" w:rsidP="00E31BAC">
      <w:pPr>
        <w:rPr>
          <w:rFonts w:ascii="Arial" w:hAnsi="Arial" w:cs="Arial"/>
          <w:b/>
          <w:bCs/>
          <w:color w:val="C00000"/>
          <w:sz w:val="28"/>
          <w:szCs w:val="28"/>
        </w:rPr>
      </w:pPr>
      <w:bookmarkStart w:id="6" w:name="_Hlk118457592"/>
      <w:r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p>
    <w:p w14:paraId="2EC051CB" w14:textId="77777777" w:rsidR="006813BA" w:rsidRDefault="00D16474" w:rsidP="00D16474">
      <w:pPr>
        <w:ind w:left="1440" w:firstLine="720"/>
        <w:rPr>
          <w:rFonts w:ascii="Arial" w:hAnsi="Arial" w:cs="Arial"/>
          <w:b/>
          <w:bCs/>
          <w:color w:val="C00000"/>
          <w:sz w:val="28"/>
          <w:szCs w:val="28"/>
        </w:rPr>
      </w:pPr>
      <w:r w:rsidRPr="00D16474">
        <w:rPr>
          <w:rFonts w:ascii="Arial" w:hAnsi="Arial" w:cs="Arial"/>
          <w:b/>
          <w:bCs/>
          <w:color w:val="C00000"/>
          <w:sz w:val="28"/>
          <w:szCs w:val="28"/>
        </w:rPr>
        <w:t xml:space="preserve">        </w:t>
      </w:r>
      <w:r w:rsidR="0057665D">
        <w:rPr>
          <w:rFonts w:ascii="Arial" w:hAnsi="Arial" w:cs="Arial"/>
          <w:b/>
          <w:bCs/>
          <w:color w:val="C00000"/>
          <w:sz w:val="28"/>
          <w:szCs w:val="28"/>
        </w:rPr>
        <w:t xml:space="preserve">  </w:t>
      </w:r>
    </w:p>
    <w:p w14:paraId="110B6031" w14:textId="25D6712B" w:rsidR="00A353CE" w:rsidRPr="00BB704D" w:rsidRDefault="006813BA" w:rsidP="006813BA">
      <w:pPr>
        <w:ind w:left="2160" w:firstLine="720"/>
        <w:rPr>
          <w:rFonts w:ascii="Arial" w:hAnsi="Arial" w:cs="Arial"/>
          <w:b/>
          <w:bCs/>
          <w:color w:val="C00000"/>
          <w:sz w:val="28"/>
          <w:szCs w:val="28"/>
          <w:u w:val="single"/>
        </w:rPr>
      </w:pPr>
      <w:r>
        <w:rPr>
          <w:rFonts w:ascii="Arial" w:hAnsi="Arial" w:cs="Arial"/>
          <w:b/>
          <w:bCs/>
          <w:color w:val="C00000"/>
          <w:sz w:val="28"/>
          <w:szCs w:val="28"/>
          <w:u w:val="single"/>
        </w:rPr>
        <w:t>General Fall Protection and Awareness</w:t>
      </w:r>
    </w:p>
    <w:bookmarkEnd w:id="6"/>
    <w:p w14:paraId="689997E4" w14:textId="4356CFE4" w:rsidR="00727C11" w:rsidRPr="00BB704D" w:rsidRDefault="00727C11" w:rsidP="00D134D7">
      <w:pPr>
        <w:rPr>
          <w:rFonts w:ascii="Arial" w:hAnsi="Arial" w:cs="Arial"/>
          <w:color w:val="002060"/>
          <w:sz w:val="14"/>
          <w:szCs w:val="14"/>
        </w:rPr>
      </w:pPr>
    </w:p>
    <w:p w14:paraId="5C084F70" w14:textId="77777777" w:rsidR="00FF27E6" w:rsidRDefault="00FF27E6" w:rsidP="001D28E7">
      <w:pPr>
        <w:jc w:val="right"/>
        <w:rPr>
          <w:rFonts w:ascii="Arial" w:hAnsi="Arial" w:cs="Arial"/>
          <w:color w:val="002060"/>
          <w:sz w:val="14"/>
          <w:szCs w:val="14"/>
        </w:rPr>
      </w:pPr>
    </w:p>
    <w:p w14:paraId="02F6A6F7" w14:textId="4223AB4E" w:rsidR="002129A5" w:rsidRPr="002129A5" w:rsidRDefault="002129A5" w:rsidP="002129A5">
      <w:pPr>
        <w:jc w:val="right"/>
        <w:rPr>
          <w:rFonts w:ascii="Arial" w:hAnsi="Arial" w:cs="Arial"/>
          <w:b/>
          <w:bCs/>
          <w:color w:val="002060"/>
          <w:sz w:val="14"/>
          <w:szCs w:val="14"/>
        </w:rPr>
      </w:pPr>
    </w:p>
    <w:p w14:paraId="3CD595EB" w14:textId="77777777" w:rsidR="00447804" w:rsidRDefault="00447804" w:rsidP="00447804">
      <w:pPr>
        <w:jc w:val="right"/>
        <w:rPr>
          <w:rFonts w:ascii="Arial" w:hAnsi="Arial" w:cs="Arial"/>
          <w:color w:val="002060"/>
          <w:sz w:val="14"/>
          <w:szCs w:val="14"/>
        </w:rPr>
      </w:pPr>
      <w:r>
        <w:rPr>
          <w:rFonts w:ascii="Arial" w:hAnsi="Arial" w:cs="Arial"/>
          <w:color w:val="002060"/>
          <w:sz w:val="14"/>
          <w:szCs w:val="14"/>
        </w:rPr>
        <w:t>Toolbox Talk   # 50</w:t>
      </w:r>
      <w:r>
        <w:rPr>
          <w:rFonts w:ascii="Arial" w:hAnsi="Arial" w:cs="Arial"/>
          <w:color w:val="002060"/>
          <w:sz w:val="14"/>
          <w:szCs w:val="14"/>
        </w:rPr>
        <w:t>48</w:t>
      </w:r>
    </w:p>
    <w:p w14:paraId="0061FE2F" w14:textId="786B0617" w:rsidR="00447804" w:rsidRDefault="00447804" w:rsidP="00447804">
      <w:pPr>
        <w:jc w:val="right"/>
        <w:rPr>
          <w:rFonts w:ascii="Arial" w:hAnsi="Arial" w:cs="Arial"/>
          <w:b/>
          <w:bCs/>
          <w:color w:val="002060"/>
          <w:sz w:val="14"/>
          <w:szCs w:val="14"/>
        </w:rPr>
      </w:pPr>
      <w:r>
        <w:rPr>
          <w:rFonts w:ascii="Arial" w:hAnsi="Arial" w:cs="Arial"/>
          <w:b/>
          <w:bCs/>
          <w:color w:val="002060"/>
          <w:sz w:val="14"/>
          <w:szCs w:val="14"/>
        </w:rPr>
        <w:t xml:space="preserve">    </w:t>
      </w:r>
    </w:p>
    <w:p w14:paraId="4035F508" w14:textId="77777777" w:rsidR="006813BA" w:rsidRDefault="006813BA" w:rsidP="002129A5">
      <w:pPr>
        <w:rPr>
          <w:rFonts w:ascii="Lato" w:hAnsi="Lato"/>
          <w:color w:val="244061" w:themeColor="accent1" w:themeShade="80"/>
        </w:rPr>
      </w:pPr>
    </w:p>
    <w:p w14:paraId="03B84F42" w14:textId="77777777" w:rsidR="006813BA" w:rsidRDefault="006813BA" w:rsidP="002129A5">
      <w:pPr>
        <w:rPr>
          <w:rFonts w:ascii="Lato" w:hAnsi="Lato"/>
          <w:color w:val="244061" w:themeColor="accent1" w:themeShade="80"/>
        </w:rPr>
      </w:pPr>
    </w:p>
    <w:p w14:paraId="113BA7E6" w14:textId="230EA40D" w:rsidR="006813BA" w:rsidRPr="006813BA" w:rsidRDefault="006813BA" w:rsidP="002129A5">
      <w:pPr>
        <w:rPr>
          <w:rFonts w:ascii="Arial" w:hAnsi="Arial" w:cs="Arial"/>
          <w:color w:val="002060"/>
        </w:rPr>
      </w:pPr>
      <w:r w:rsidRPr="006813BA">
        <w:rPr>
          <w:rFonts w:ascii="Arial" w:hAnsi="Arial" w:cs="Arial"/>
          <w:color w:val="002060"/>
        </w:rPr>
        <w:t xml:space="preserve">Falls are the leading cause of injuries at work sites. Falls can occur from ladders, scaffolding, vehicles, heavy equipment, aerial lifts, openings, platforms, and roofs. Between 2011 and 2015, the annual number of fall fatalities in construction increased by 36%, exceeding the growth in employment and total fatalities in this industry.  More than half (55%) of fall fatalities in construction occurred at a height of 20 feet or less.  Falls from roofs comprised one-third of fall deaths, followed by falls from ladders (24%). </w:t>
      </w:r>
    </w:p>
    <w:p w14:paraId="26CAC18C" w14:textId="77777777" w:rsidR="006813BA" w:rsidRPr="006813BA" w:rsidRDefault="006813BA" w:rsidP="002129A5">
      <w:pPr>
        <w:rPr>
          <w:rFonts w:ascii="Arial" w:hAnsi="Arial" w:cs="Arial"/>
          <w:color w:val="002060"/>
        </w:rPr>
      </w:pPr>
    </w:p>
    <w:p w14:paraId="0CA0706A" w14:textId="77777777" w:rsidR="006813BA" w:rsidRPr="006813BA" w:rsidRDefault="006813BA" w:rsidP="002129A5">
      <w:pPr>
        <w:rPr>
          <w:rFonts w:ascii="Arial" w:hAnsi="Arial" w:cs="Arial"/>
          <w:color w:val="002060"/>
        </w:rPr>
      </w:pPr>
      <w:r w:rsidRPr="006813BA">
        <w:rPr>
          <w:rFonts w:ascii="Arial" w:hAnsi="Arial" w:cs="Arial"/>
          <w:color w:val="002060"/>
        </w:rPr>
        <w:t xml:space="preserve">What you need to know: </w:t>
      </w:r>
    </w:p>
    <w:p w14:paraId="2288219F" w14:textId="77777777" w:rsidR="006813BA" w:rsidRPr="006813BA" w:rsidRDefault="006813BA" w:rsidP="002129A5">
      <w:pPr>
        <w:rPr>
          <w:rFonts w:ascii="Arial" w:hAnsi="Arial" w:cs="Arial"/>
          <w:color w:val="002060"/>
        </w:rPr>
      </w:pPr>
    </w:p>
    <w:p w14:paraId="6B0AFE2E" w14:textId="02055B31" w:rsidR="006813BA" w:rsidRPr="006813BA" w:rsidRDefault="006813BA" w:rsidP="002129A5">
      <w:pPr>
        <w:rPr>
          <w:rFonts w:ascii="Arial" w:hAnsi="Arial" w:cs="Arial"/>
          <w:color w:val="002060"/>
        </w:rPr>
      </w:pPr>
      <w:r w:rsidRPr="006813BA">
        <w:rPr>
          <w:rFonts w:ascii="Arial" w:hAnsi="Arial" w:cs="Arial"/>
          <w:color w:val="002060"/>
        </w:rPr>
        <w:t xml:space="preserve">Guardrails, Personal Fall Arrest Systems or Safety Net Systems are required on work surfaces </w:t>
      </w:r>
      <w:proofErr w:type="gramStart"/>
      <w:r w:rsidRPr="006813BA">
        <w:rPr>
          <w:rFonts w:ascii="Arial" w:hAnsi="Arial" w:cs="Arial"/>
          <w:color w:val="002060"/>
        </w:rPr>
        <w:t>when  employees</w:t>
      </w:r>
      <w:proofErr w:type="gramEnd"/>
      <w:r w:rsidRPr="006813BA">
        <w:rPr>
          <w:rFonts w:ascii="Arial" w:hAnsi="Arial" w:cs="Arial"/>
          <w:color w:val="002060"/>
        </w:rPr>
        <w:t xml:space="preserve"> are exposed to falls of over 6 feet.  </w:t>
      </w:r>
    </w:p>
    <w:p w14:paraId="1A8B6328" w14:textId="77777777" w:rsidR="006813BA" w:rsidRPr="006813BA" w:rsidRDefault="006813BA" w:rsidP="002129A5">
      <w:pPr>
        <w:rPr>
          <w:rFonts w:ascii="Arial" w:hAnsi="Arial" w:cs="Arial"/>
          <w:color w:val="002060"/>
        </w:rPr>
      </w:pPr>
    </w:p>
    <w:p w14:paraId="579437D1" w14:textId="2AF0F8C6" w:rsidR="006813BA" w:rsidRPr="006813BA" w:rsidRDefault="006813BA" w:rsidP="002129A5">
      <w:pPr>
        <w:rPr>
          <w:rFonts w:ascii="Arial" w:hAnsi="Arial" w:cs="Arial"/>
          <w:color w:val="002060"/>
        </w:rPr>
      </w:pPr>
      <w:r w:rsidRPr="006813BA">
        <w:rPr>
          <w:rFonts w:ascii="Arial" w:hAnsi="Arial" w:cs="Arial"/>
          <w:color w:val="002060"/>
        </w:rPr>
        <w:t xml:space="preserve">Fall Protection must be provided for all workers when exposed to falls of over 6 feet, with very </w:t>
      </w:r>
      <w:proofErr w:type="gramStart"/>
      <w:r w:rsidRPr="006813BA">
        <w:rPr>
          <w:rFonts w:ascii="Arial" w:hAnsi="Arial" w:cs="Arial"/>
          <w:color w:val="002060"/>
        </w:rPr>
        <w:t>limited  exceptions</w:t>
      </w:r>
      <w:proofErr w:type="gramEnd"/>
      <w:r w:rsidRPr="006813BA">
        <w:rPr>
          <w:rFonts w:ascii="Arial" w:hAnsi="Arial" w:cs="Arial"/>
          <w:color w:val="002060"/>
        </w:rPr>
        <w:t xml:space="preserve">. </w:t>
      </w:r>
    </w:p>
    <w:p w14:paraId="405B8CD8" w14:textId="77777777" w:rsidR="006813BA" w:rsidRPr="006813BA" w:rsidRDefault="006813BA" w:rsidP="002129A5">
      <w:pPr>
        <w:rPr>
          <w:rFonts w:ascii="Arial" w:hAnsi="Arial" w:cs="Arial"/>
          <w:color w:val="002060"/>
        </w:rPr>
      </w:pPr>
    </w:p>
    <w:p w14:paraId="40BD0745" w14:textId="6C8C03EE" w:rsidR="006813BA" w:rsidRDefault="006813BA" w:rsidP="002129A5">
      <w:pPr>
        <w:rPr>
          <w:rFonts w:ascii="Arial" w:hAnsi="Arial" w:cs="Arial"/>
          <w:color w:val="002060"/>
        </w:rPr>
      </w:pPr>
      <w:r w:rsidRPr="006813BA">
        <w:rPr>
          <w:rFonts w:ascii="Arial" w:hAnsi="Arial" w:cs="Arial"/>
          <w:color w:val="002060"/>
        </w:rPr>
        <w:t>Guardrails must be 42” in height, a mid-rail is required as well as toe-</w:t>
      </w:r>
      <w:proofErr w:type="gramStart"/>
      <w:r w:rsidRPr="006813BA">
        <w:rPr>
          <w:rFonts w:ascii="Arial" w:hAnsi="Arial" w:cs="Arial"/>
          <w:color w:val="002060"/>
        </w:rPr>
        <w:t>boards .</w:t>
      </w:r>
      <w:proofErr w:type="gramEnd"/>
      <w:r w:rsidRPr="006813BA">
        <w:rPr>
          <w:rFonts w:ascii="Arial" w:hAnsi="Arial" w:cs="Arial"/>
          <w:color w:val="002060"/>
        </w:rPr>
        <w:t xml:space="preserve"> When a guardrail system is utilized for Fall Protection it must, at a minimum, be comprised of a top rail, mid-rail, and toe-board. </w:t>
      </w:r>
    </w:p>
    <w:p w14:paraId="0824804E" w14:textId="77777777" w:rsidR="006813BA" w:rsidRPr="006813BA" w:rsidRDefault="006813BA" w:rsidP="002129A5">
      <w:pPr>
        <w:rPr>
          <w:rFonts w:ascii="Arial" w:hAnsi="Arial" w:cs="Arial"/>
          <w:color w:val="002060"/>
        </w:rPr>
      </w:pPr>
    </w:p>
    <w:p w14:paraId="013A2EF9" w14:textId="68839880" w:rsidR="006813BA" w:rsidRPr="006813BA" w:rsidRDefault="006813BA" w:rsidP="002129A5">
      <w:pPr>
        <w:rPr>
          <w:rFonts w:ascii="Arial" w:hAnsi="Arial" w:cs="Arial"/>
          <w:color w:val="002060"/>
        </w:rPr>
      </w:pPr>
      <w:r w:rsidRPr="006813BA">
        <w:rPr>
          <w:rFonts w:ascii="Arial" w:hAnsi="Arial" w:cs="Arial"/>
          <w:color w:val="002060"/>
        </w:rPr>
        <w:t xml:space="preserve">Personal Fall Protection </w:t>
      </w:r>
      <w:proofErr w:type="gramStart"/>
      <w:r w:rsidRPr="006813BA">
        <w:rPr>
          <w:rFonts w:ascii="Arial" w:hAnsi="Arial" w:cs="Arial"/>
          <w:color w:val="002060"/>
        </w:rPr>
        <w:t>Systems  must</w:t>
      </w:r>
      <w:proofErr w:type="gramEnd"/>
      <w:r w:rsidRPr="006813BA">
        <w:rPr>
          <w:rFonts w:ascii="Arial" w:hAnsi="Arial" w:cs="Arial"/>
          <w:color w:val="002060"/>
        </w:rPr>
        <w:t xml:space="preserve">, at a minimum, consist of a Body Harness, Lanyard, and an         Anchor Point that is capable of supporting at least 5,000 pounds per employee. </w:t>
      </w:r>
    </w:p>
    <w:p w14:paraId="23DF699B" w14:textId="77777777" w:rsidR="006813BA" w:rsidRPr="006813BA" w:rsidRDefault="006813BA" w:rsidP="002129A5">
      <w:pPr>
        <w:rPr>
          <w:rFonts w:ascii="Arial" w:hAnsi="Arial" w:cs="Arial"/>
          <w:color w:val="002060"/>
        </w:rPr>
      </w:pPr>
    </w:p>
    <w:p w14:paraId="206E2CBD" w14:textId="3028AF72" w:rsidR="002129A5" w:rsidRPr="006813BA" w:rsidRDefault="006813BA" w:rsidP="002129A5">
      <w:pPr>
        <w:rPr>
          <w:rFonts w:ascii="Arial" w:hAnsi="Arial" w:cs="Arial"/>
          <w:color w:val="002060"/>
        </w:rPr>
      </w:pPr>
      <w:r w:rsidRPr="006813BA">
        <w:rPr>
          <w:rFonts w:ascii="Arial" w:hAnsi="Arial" w:cs="Arial"/>
          <w:color w:val="002060"/>
        </w:rPr>
        <w:t>All employees must be provided with Fall Protection Training which includes the recognition of potential fall hazards at the workplace.</w:t>
      </w:r>
    </w:p>
    <w:p w14:paraId="33FDF627" w14:textId="77777777" w:rsidR="0057665D" w:rsidRPr="006813BA" w:rsidRDefault="0057665D" w:rsidP="0057665D">
      <w:pPr>
        <w:jc w:val="right"/>
        <w:rPr>
          <w:rFonts w:ascii="Arial" w:hAnsi="Arial" w:cs="Arial"/>
          <w:b/>
          <w:bCs/>
          <w:color w:val="002060"/>
        </w:rPr>
      </w:pPr>
    </w:p>
    <w:p w14:paraId="1060EB8A" w14:textId="77777777" w:rsidR="003C4107" w:rsidRPr="006813BA" w:rsidRDefault="003C4107" w:rsidP="0057665D">
      <w:pPr>
        <w:jc w:val="right"/>
        <w:rPr>
          <w:rFonts w:ascii="Arial" w:hAnsi="Arial" w:cs="Arial"/>
          <w:b/>
          <w:bCs/>
          <w:color w:val="002060"/>
        </w:rPr>
      </w:pPr>
    </w:p>
    <w:p w14:paraId="2B081DE9" w14:textId="77777777" w:rsidR="003C4107" w:rsidRPr="006813BA" w:rsidRDefault="003C4107" w:rsidP="0057665D">
      <w:pPr>
        <w:jc w:val="right"/>
        <w:rPr>
          <w:rFonts w:ascii="Arial" w:hAnsi="Arial" w:cs="Arial"/>
          <w:b/>
          <w:bCs/>
          <w:color w:val="002060"/>
        </w:rPr>
      </w:pPr>
    </w:p>
    <w:p w14:paraId="6F327662" w14:textId="77777777" w:rsidR="003C4107" w:rsidRDefault="003C4107" w:rsidP="006813BA">
      <w:pPr>
        <w:rPr>
          <w:rFonts w:ascii="Arial" w:hAnsi="Arial" w:cs="Arial"/>
          <w:b/>
          <w:bCs/>
          <w:color w:val="002060"/>
          <w:sz w:val="14"/>
          <w:szCs w:val="14"/>
        </w:rPr>
      </w:pPr>
    </w:p>
    <w:p w14:paraId="267B916B" w14:textId="77777777" w:rsidR="003C4107" w:rsidRDefault="003C4107" w:rsidP="0057665D">
      <w:pPr>
        <w:jc w:val="right"/>
        <w:rPr>
          <w:rFonts w:ascii="Arial" w:hAnsi="Arial" w:cs="Arial"/>
          <w:b/>
          <w:bCs/>
          <w:color w:val="002060"/>
          <w:sz w:val="14"/>
          <w:szCs w:val="14"/>
        </w:rPr>
      </w:pPr>
    </w:p>
    <w:p w14:paraId="59FFBBEE" w14:textId="77777777" w:rsidR="003C4107" w:rsidRDefault="003C4107" w:rsidP="0057665D">
      <w:pPr>
        <w:jc w:val="right"/>
        <w:rPr>
          <w:rFonts w:ascii="Arial" w:hAnsi="Arial" w:cs="Arial"/>
          <w:b/>
          <w:bCs/>
          <w:color w:val="002060"/>
          <w:sz w:val="14"/>
          <w:szCs w:val="14"/>
        </w:rPr>
      </w:pPr>
    </w:p>
    <w:p w14:paraId="2FD4ECD9" w14:textId="77777777" w:rsidR="003C4107" w:rsidRDefault="003C4107" w:rsidP="0057665D">
      <w:pPr>
        <w:jc w:val="right"/>
        <w:rPr>
          <w:rFonts w:ascii="Arial" w:hAnsi="Arial" w:cs="Arial"/>
          <w:b/>
          <w:bCs/>
          <w:color w:val="002060"/>
          <w:sz w:val="14"/>
          <w:szCs w:val="14"/>
        </w:rPr>
      </w:pPr>
    </w:p>
    <w:p w14:paraId="06F9F875" w14:textId="77777777" w:rsidR="003C4107" w:rsidRDefault="003C4107" w:rsidP="0057665D">
      <w:pPr>
        <w:jc w:val="right"/>
        <w:rPr>
          <w:rFonts w:ascii="Arial" w:hAnsi="Arial" w:cs="Arial"/>
          <w:b/>
          <w:bCs/>
          <w:color w:val="002060"/>
          <w:sz w:val="14"/>
          <w:szCs w:val="14"/>
        </w:rPr>
      </w:pPr>
    </w:p>
    <w:p w14:paraId="02DAF860" w14:textId="77777777" w:rsidR="003C4107" w:rsidRDefault="003C4107" w:rsidP="0057665D">
      <w:pPr>
        <w:jc w:val="right"/>
        <w:rPr>
          <w:rFonts w:ascii="Arial" w:hAnsi="Arial" w:cs="Arial"/>
          <w:b/>
          <w:bCs/>
          <w:color w:val="002060"/>
          <w:sz w:val="14"/>
          <w:szCs w:val="14"/>
        </w:rPr>
      </w:pPr>
    </w:p>
    <w:p w14:paraId="195779B5" w14:textId="77777777" w:rsidR="006813BA" w:rsidRDefault="006813BA" w:rsidP="0057665D">
      <w:pPr>
        <w:jc w:val="right"/>
        <w:rPr>
          <w:rFonts w:ascii="Arial" w:hAnsi="Arial" w:cs="Arial"/>
          <w:b/>
          <w:bCs/>
          <w:color w:val="002060"/>
          <w:sz w:val="14"/>
          <w:szCs w:val="14"/>
        </w:rPr>
      </w:pPr>
    </w:p>
    <w:p w14:paraId="4A6F1757" w14:textId="77777777" w:rsidR="003C4107" w:rsidRDefault="003C4107" w:rsidP="0057665D">
      <w:pPr>
        <w:jc w:val="right"/>
        <w:rPr>
          <w:rFonts w:ascii="Arial" w:hAnsi="Arial" w:cs="Arial"/>
          <w:b/>
          <w:bCs/>
          <w:color w:val="002060"/>
          <w:sz w:val="14"/>
          <w:szCs w:val="14"/>
        </w:rPr>
      </w:pPr>
    </w:p>
    <w:p w14:paraId="6B5F9695" w14:textId="77777777" w:rsidR="003C4107" w:rsidRDefault="003C4107" w:rsidP="0057665D">
      <w:pPr>
        <w:jc w:val="right"/>
        <w:rPr>
          <w:rFonts w:ascii="Arial" w:hAnsi="Arial" w:cs="Arial"/>
          <w:b/>
          <w:bCs/>
          <w:color w:val="002060"/>
          <w:sz w:val="14"/>
          <w:szCs w:val="14"/>
        </w:rPr>
      </w:pPr>
    </w:p>
    <w:p w14:paraId="7B27072E" w14:textId="77777777" w:rsidR="003C4107" w:rsidRDefault="003C4107" w:rsidP="0057665D">
      <w:pPr>
        <w:jc w:val="right"/>
        <w:rPr>
          <w:rFonts w:ascii="Arial" w:hAnsi="Arial" w:cs="Arial"/>
          <w:b/>
          <w:bCs/>
          <w:color w:val="002060"/>
          <w:sz w:val="14"/>
          <w:szCs w:val="14"/>
        </w:rPr>
      </w:pPr>
    </w:p>
    <w:p w14:paraId="1F28604F" w14:textId="77777777" w:rsidR="003C4107" w:rsidRDefault="003C4107" w:rsidP="0057665D">
      <w:pPr>
        <w:jc w:val="right"/>
        <w:rPr>
          <w:rFonts w:ascii="Arial" w:hAnsi="Arial" w:cs="Arial"/>
          <w:b/>
          <w:bCs/>
          <w:color w:val="002060"/>
          <w:sz w:val="14"/>
          <w:szCs w:val="14"/>
        </w:rPr>
      </w:pPr>
    </w:p>
    <w:p w14:paraId="1057CBE7" w14:textId="77777777" w:rsidR="003C4107" w:rsidRDefault="003C4107" w:rsidP="0057665D">
      <w:pPr>
        <w:jc w:val="right"/>
        <w:rPr>
          <w:rFonts w:ascii="Arial" w:hAnsi="Arial" w:cs="Arial"/>
          <w:b/>
          <w:bCs/>
          <w:color w:val="002060"/>
          <w:sz w:val="14"/>
          <w:szCs w:val="14"/>
        </w:rPr>
      </w:pPr>
    </w:p>
    <w:p w14:paraId="2717412E" w14:textId="77777777" w:rsidR="002129A5" w:rsidRPr="0057665D" w:rsidRDefault="002129A5" w:rsidP="0057665D">
      <w:pPr>
        <w:jc w:val="right"/>
        <w:rPr>
          <w:rFonts w:ascii="Arial" w:hAnsi="Arial" w:cs="Arial"/>
          <w:b/>
          <w:bCs/>
          <w:color w:val="002060"/>
          <w:sz w:val="14"/>
          <w:szCs w:val="14"/>
        </w:rPr>
      </w:pPr>
    </w:p>
    <w:p w14:paraId="7FF69276" w14:textId="534E2A4C" w:rsidR="00381E35" w:rsidRPr="00381E35" w:rsidRDefault="00381E35" w:rsidP="00381E35">
      <w:pPr>
        <w:shd w:val="clear" w:color="auto" w:fill="F5F5F5"/>
        <w:spacing w:line="0" w:lineRule="auto"/>
        <w:jc w:val="center"/>
        <w:rPr>
          <w:rFonts w:ascii="Lato" w:hAnsi="Lato"/>
          <w:color w:val="515251"/>
          <w:sz w:val="27"/>
          <w:szCs w:val="27"/>
        </w:rPr>
      </w:pPr>
    </w:p>
    <w:p w14:paraId="53A3BAC7" w14:textId="77777777" w:rsidR="00E31BAC" w:rsidRDefault="00E31BAC" w:rsidP="007915DB">
      <w:pPr>
        <w:shd w:val="clear" w:color="auto" w:fill="FFFFFF"/>
        <w:jc w:val="center"/>
        <w:rPr>
          <w:rFonts w:ascii="Arial Narrow" w:hAnsi="Arial Narrow" w:cs="Arial"/>
          <w:bCs/>
          <w:color w:val="C00000"/>
          <w:sz w:val="20"/>
          <w:szCs w:val="20"/>
        </w:rPr>
      </w:pPr>
    </w:p>
    <w:p w14:paraId="19685CE9" w14:textId="711F2A39" w:rsidR="00036E2C" w:rsidRPr="00300E93" w:rsidRDefault="00485B50" w:rsidP="007915DB">
      <w:pPr>
        <w:shd w:val="clear" w:color="auto" w:fill="FFFFFF"/>
        <w:jc w:val="center"/>
        <w:rPr>
          <w:rFonts w:ascii="Arial Narrow" w:hAnsi="Arial Narrow" w:cs="Arial"/>
          <w:color w:val="002060"/>
        </w:rPr>
      </w:pPr>
      <w:r w:rsidRPr="00300E93">
        <w:rPr>
          <w:rFonts w:ascii="Arial Narrow" w:hAnsi="Arial Narrow" w:cs="Arial"/>
          <w:bCs/>
          <w:color w:val="C00000"/>
          <w:sz w:val="20"/>
          <w:szCs w:val="20"/>
        </w:rPr>
        <w:t>Please read and understand this important document and sign on the reverse side that you have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13C5BA59" w14:textId="43896A8F" w:rsidR="00BB704D" w:rsidRDefault="00D431FA" w:rsidP="00C01225">
      <w:pPr>
        <w:jc w:val="center"/>
        <w:rPr>
          <w:rStyle w:val="Hyperlink"/>
          <w:rFonts w:ascii="Arial Narrow" w:hAnsi="Arial Narrow" w:cs="Arial"/>
          <w:color w:val="002060"/>
          <w:sz w:val="18"/>
          <w:szCs w:val="18"/>
        </w:rPr>
      </w:pPr>
      <w:r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Pr="00300E93">
        <w:rPr>
          <w:rFonts w:ascii="Arial Narrow" w:hAnsi="Arial Narrow" w:cs="Arial"/>
          <w:color w:val="002060"/>
          <w:sz w:val="18"/>
          <w:szCs w:val="18"/>
        </w:rPr>
        <w:t xml:space="preserve">   website:  </w:t>
      </w:r>
      <w:hyperlink r:id="rId8" w:history="1">
        <w:r w:rsidR="004F498C" w:rsidRPr="00300E93">
          <w:rPr>
            <w:rStyle w:val="Hyperlink"/>
            <w:rFonts w:ascii="Arial Narrow" w:hAnsi="Arial Narrow" w:cs="Arial"/>
            <w:color w:val="002060"/>
            <w:sz w:val="18"/>
            <w:szCs w:val="18"/>
          </w:rPr>
          <w:t>www.ieccentraloh.org</w:t>
        </w:r>
      </w:hyperlink>
      <w:bookmarkEnd w:id="0"/>
      <w:bookmarkEnd w:id="1"/>
      <w:bookmarkEnd w:id="5"/>
    </w:p>
    <w:p w14:paraId="787EAABD" w14:textId="77777777" w:rsidR="00BB704D" w:rsidRPr="00F85F19" w:rsidRDefault="00BB704D" w:rsidP="00F85F19">
      <w:pPr>
        <w:jc w:val="center"/>
        <w:rPr>
          <w:rFonts w:ascii="Arial Narrow" w:hAnsi="Arial Narrow" w:cs="Arial"/>
          <w:color w:val="002060"/>
          <w:sz w:val="18"/>
          <w:szCs w:val="18"/>
          <w:u w:val="single"/>
        </w:rPr>
      </w:pPr>
    </w:p>
    <w:bookmarkEnd w:id="2"/>
    <w:p w14:paraId="72B7726F" w14:textId="4D750A8D" w:rsidR="00427489" w:rsidRPr="00AB27DD" w:rsidRDefault="00427489" w:rsidP="00952939">
      <w:pPr>
        <w:rPr>
          <w:rFonts w:ascii="Arial" w:hAnsi="Arial" w:cs="Arial"/>
          <w:color w:val="000080"/>
          <w:sz w:val="18"/>
          <w:szCs w:val="18"/>
          <w:u w:val="single"/>
        </w:rPr>
      </w:pPr>
    </w:p>
    <w:bookmarkEnd w:id="3"/>
    <w:bookmarkEnd w:id="4"/>
    <w:p w14:paraId="5F5CE283" w14:textId="6D2DE92F" w:rsidR="007C514F" w:rsidRDefault="007C514F" w:rsidP="00321958">
      <w:pPr>
        <w:ind w:left="720" w:firstLine="720"/>
        <w:rPr>
          <w:rFonts w:ascii="Arial" w:hAnsi="Arial" w:cs="Arial"/>
          <w:color w:val="17365D" w:themeColor="text2" w:themeShade="BF"/>
          <w:sz w:val="48"/>
          <w:szCs w:val="48"/>
        </w:rPr>
      </w:pPr>
    </w:p>
    <w:p w14:paraId="59E4E3C5" w14:textId="62A68B77" w:rsidR="007C514F" w:rsidRDefault="00EB73B0" w:rsidP="00321958">
      <w:pPr>
        <w:ind w:left="720" w:firstLine="720"/>
        <w:rPr>
          <w:rFonts w:ascii="Arial" w:hAnsi="Arial" w:cs="Arial"/>
          <w:color w:val="17365D" w:themeColor="text2" w:themeShade="BF"/>
          <w:sz w:val="48"/>
          <w:szCs w:val="48"/>
        </w:rPr>
      </w:pPr>
      <w:r>
        <w:rPr>
          <w:noProof/>
        </w:rPr>
        <w:drawing>
          <wp:anchor distT="0" distB="0" distL="114300" distR="114300" simplePos="0" relativeHeight="251676672" behindDoc="1" locked="0" layoutInCell="1" allowOverlap="1" wp14:anchorId="3FFE8CCA" wp14:editId="5526C181">
            <wp:simplePos x="0" y="0"/>
            <wp:positionH relativeFrom="margin">
              <wp:align>left</wp:align>
            </wp:positionH>
            <wp:positionV relativeFrom="paragraph">
              <wp:posOffset>11430</wp:posOffset>
            </wp:positionV>
            <wp:extent cx="1257300" cy="1257300"/>
            <wp:effectExtent l="0" t="0" r="0" b="0"/>
            <wp:wrapTight wrapText="bothSides">
              <wp:wrapPolygon edited="0">
                <wp:start x="0" y="0"/>
                <wp:lineTo x="0" y="21273"/>
                <wp:lineTo x="21273" y="21273"/>
                <wp:lineTo x="21273" y="0"/>
                <wp:lineTo x="0" y="0"/>
              </wp:wrapPolygon>
            </wp:wrapTight>
            <wp:docPr id="706399544"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AFBA88" w14:textId="77777777" w:rsidR="00EB73B0" w:rsidRDefault="00EB73B0" w:rsidP="00EB73B0">
      <w:pPr>
        <w:rPr>
          <w:rFonts w:ascii="Arial" w:hAnsi="Arial" w:cs="Arial"/>
          <w:color w:val="17365D" w:themeColor="text2" w:themeShade="BF"/>
          <w:sz w:val="48"/>
          <w:szCs w:val="48"/>
        </w:rPr>
      </w:pPr>
    </w:p>
    <w:p w14:paraId="110B6047" w14:textId="3DE37942" w:rsidR="00007A71" w:rsidRPr="00AB27DD" w:rsidRDefault="00007A71" w:rsidP="00EB73B0">
      <w:pPr>
        <w:rPr>
          <w:rFonts w:ascii="Arial" w:hAnsi="Arial" w:cs="Arial"/>
          <w:color w:val="333399"/>
          <w:sz w:val="18"/>
          <w:szCs w:val="18"/>
        </w:rPr>
      </w:pPr>
      <w:r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1C2DB56F" w14:textId="77777777" w:rsidR="000A3D47" w:rsidRPr="00AB27DD" w:rsidRDefault="000A3D47" w:rsidP="00B93B87">
      <w:pPr>
        <w:rPr>
          <w:rFonts w:ascii="Arial" w:hAnsi="Arial" w:cs="Arial"/>
          <w:bCs/>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110B604E" w14:textId="53BC0A0A" w:rsidR="00D11BA9" w:rsidRPr="007F57AC" w:rsidRDefault="00BC758A" w:rsidP="001B14AA">
      <w:pPr>
        <w:rPr>
          <w:rFonts w:ascii="Arial" w:hAnsi="Arial" w:cs="Arial"/>
          <w:bCs/>
          <w:color w:val="C00000"/>
        </w:rPr>
      </w:pPr>
      <w:r w:rsidRPr="00AB27DD">
        <w:rPr>
          <w:rFonts w:ascii="Arial" w:hAnsi="Arial" w:cs="Arial"/>
          <w:bCs/>
        </w:rPr>
        <w:t>Topic</w:t>
      </w:r>
      <w:r w:rsidR="00B93B87" w:rsidRPr="007F57AC">
        <w:rPr>
          <w:rFonts w:ascii="Arial" w:hAnsi="Arial" w:cs="Arial"/>
          <w:bCs/>
        </w:rPr>
        <w:t>:</w:t>
      </w:r>
      <w:r w:rsidR="0010229C" w:rsidRPr="007F57AC">
        <w:rPr>
          <w:rFonts w:ascii="Arial" w:hAnsi="Arial" w:cs="Arial"/>
          <w:bCs/>
          <w:color w:val="C00000"/>
        </w:rPr>
        <w:t xml:space="preserve"> </w:t>
      </w:r>
      <w:r w:rsidR="006813BA">
        <w:rPr>
          <w:rFonts w:ascii="Arial" w:hAnsi="Arial" w:cs="Arial"/>
          <w:bCs/>
          <w:color w:val="C00000"/>
        </w:rPr>
        <w:t>General Fall Protection and Awareness</w:t>
      </w:r>
    </w:p>
    <w:p w14:paraId="110B604F" w14:textId="3E1B1258" w:rsidR="00A353CE" w:rsidRPr="00AB27DD" w:rsidRDefault="00905D20" w:rsidP="00A353CE">
      <w:pPr>
        <w:jc w:val="both"/>
        <w:rPr>
          <w:rFonts w:ascii="Arial" w:hAnsi="Arial" w:cs="Arial"/>
          <w:bCs/>
          <w:color w:val="C00000"/>
          <w:sz w:val="28"/>
          <w:szCs w:val="28"/>
        </w:rPr>
      </w:pPr>
      <w:r w:rsidRPr="00AB27DD">
        <w:rPr>
          <w:rFonts w:ascii="Arial" w:hAnsi="Arial" w:cs="Arial"/>
          <w:bCs/>
          <w:color w:val="C00000"/>
          <w:sz w:val="28"/>
          <w:szCs w:val="28"/>
        </w:rPr>
        <w:t xml:space="preserve"> </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24EF0F26"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________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22452" w14:textId="77777777" w:rsidR="00F54C63" w:rsidRDefault="00F54C63">
      <w:r>
        <w:separator/>
      </w:r>
    </w:p>
  </w:endnote>
  <w:endnote w:type="continuationSeparator" w:id="0">
    <w:p w14:paraId="3BF4C7BF" w14:textId="77777777" w:rsidR="00F54C63" w:rsidRDefault="00F5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275EF" w14:textId="77777777" w:rsidR="00F54C63" w:rsidRDefault="00F54C63">
      <w:r>
        <w:separator/>
      </w:r>
    </w:p>
  </w:footnote>
  <w:footnote w:type="continuationSeparator" w:id="0">
    <w:p w14:paraId="122B0140" w14:textId="77777777" w:rsidR="00F54C63" w:rsidRDefault="00F54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67021"/>
    <w:multiLevelType w:val="hybridMultilevel"/>
    <w:tmpl w:val="B5C6E6E6"/>
    <w:lvl w:ilvl="0" w:tplc="D2189048">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22CA6507"/>
    <w:multiLevelType w:val="multilevel"/>
    <w:tmpl w:val="2610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31AFF"/>
    <w:multiLevelType w:val="multilevel"/>
    <w:tmpl w:val="B6AC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BA709D"/>
    <w:multiLevelType w:val="multilevel"/>
    <w:tmpl w:val="0B38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C34428"/>
    <w:multiLevelType w:val="multilevel"/>
    <w:tmpl w:val="E7D8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4477BC"/>
    <w:multiLevelType w:val="multilevel"/>
    <w:tmpl w:val="8264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1B5A8E"/>
    <w:multiLevelType w:val="multilevel"/>
    <w:tmpl w:val="A51A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793A96"/>
    <w:multiLevelType w:val="multilevel"/>
    <w:tmpl w:val="B52A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D7410F"/>
    <w:multiLevelType w:val="multilevel"/>
    <w:tmpl w:val="27E2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0162CE"/>
    <w:multiLevelType w:val="hybridMultilevel"/>
    <w:tmpl w:val="AD6C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ED75D6"/>
    <w:multiLevelType w:val="multilevel"/>
    <w:tmpl w:val="A264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F05602"/>
    <w:multiLevelType w:val="hybridMultilevel"/>
    <w:tmpl w:val="995CDB7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15:restartNumberingAfterBreak="0">
    <w:nsid w:val="7A084B12"/>
    <w:multiLevelType w:val="multilevel"/>
    <w:tmpl w:val="5E32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1F0304"/>
    <w:multiLevelType w:val="hybridMultilevel"/>
    <w:tmpl w:val="9D12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660908">
    <w:abstractNumId w:val="13"/>
  </w:num>
  <w:num w:numId="2" w16cid:durableId="1148014502">
    <w:abstractNumId w:val="1"/>
  </w:num>
  <w:num w:numId="3" w16cid:durableId="846209632">
    <w:abstractNumId w:val="14"/>
  </w:num>
  <w:num w:numId="4" w16cid:durableId="1288124024">
    <w:abstractNumId w:val="0"/>
  </w:num>
  <w:num w:numId="5" w16cid:durableId="1072239747">
    <w:abstractNumId w:val="4"/>
  </w:num>
  <w:num w:numId="6" w16cid:durableId="162668183">
    <w:abstractNumId w:val="2"/>
  </w:num>
  <w:num w:numId="7" w16cid:durableId="962148564">
    <w:abstractNumId w:val="6"/>
  </w:num>
  <w:num w:numId="8" w16cid:durableId="1621691704">
    <w:abstractNumId w:val="8"/>
  </w:num>
  <w:num w:numId="9" w16cid:durableId="345787274">
    <w:abstractNumId w:val="12"/>
  </w:num>
  <w:num w:numId="10" w16cid:durableId="2145544164">
    <w:abstractNumId w:val="7"/>
  </w:num>
  <w:num w:numId="11" w16cid:durableId="1446078936">
    <w:abstractNumId w:val="5"/>
  </w:num>
  <w:num w:numId="12" w16cid:durableId="1375302012">
    <w:abstractNumId w:val="3"/>
  </w:num>
  <w:num w:numId="13" w16cid:durableId="1210069031">
    <w:abstractNumId w:val="11"/>
  </w:num>
  <w:num w:numId="14" w16cid:durableId="168955874">
    <w:abstractNumId w:val="10"/>
  </w:num>
  <w:num w:numId="15" w16cid:durableId="379062079">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7A71"/>
    <w:rsid w:val="00012A7C"/>
    <w:rsid w:val="00012F34"/>
    <w:rsid w:val="00033D90"/>
    <w:rsid w:val="00033EDA"/>
    <w:rsid w:val="00036E2C"/>
    <w:rsid w:val="000372A7"/>
    <w:rsid w:val="00040BBD"/>
    <w:rsid w:val="00042F8B"/>
    <w:rsid w:val="000463F2"/>
    <w:rsid w:val="00062235"/>
    <w:rsid w:val="0006528B"/>
    <w:rsid w:val="000711BA"/>
    <w:rsid w:val="00073332"/>
    <w:rsid w:val="000741E9"/>
    <w:rsid w:val="000763EC"/>
    <w:rsid w:val="00077079"/>
    <w:rsid w:val="00077437"/>
    <w:rsid w:val="00084381"/>
    <w:rsid w:val="00090188"/>
    <w:rsid w:val="000A1714"/>
    <w:rsid w:val="000A2C83"/>
    <w:rsid w:val="000A3D47"/>
    <w:rsid w:val="000A57FF"/>
    <w:rsid w:val="000B0A39"/>
    <w:rsid w:val="000C622E"/>
    <w:rsid w:val="000D763B"/>
    <w:rsid w:val="000E1098"/>
    <w:rsid w:val="000E32A6"/>
    <w:rsid w:val="000E4709"/>
    <w:rsid w:val="000F49E8"/>
    <w:rsid w:val="000F6B03"/>
    <w:rsid w:val="0010229C"/>
    <w:rsid w:val="00111B81"/>
    <w:rsid w:val="00112BA6"/>
    <w:rsid w:val="0011690B"/>
    <w:rsid w:val="00122064"/>
    <w:rsid w:val="001242D2"/>
    <w:rsid w:val="001253E3"/>
    <w:rsid w:val="0012547E"/>
    <w:rsid w:val="001333F9"/>
    <w:rsid w:val="00136657"/>
    <w:rsid w:val="0014135F"/>
    <w:rsid w:val="00146EFB"/>
    <w:rsid w:val="00152102"/>
    <w:rsid w:val="00155FD7"/>
    <w:rsid w:val="001611EB"/>
    <w:rsid w:val="001644F3"/>
    <w:rsid w:val="00174388"/>
    <w:rsid w:val="00174591"/>
    <w:rsid w:val="001767B3"/>
    <w:rsid w:val="001803E3"/>
    <w:rsid w:val="00182807"/>
    <w:rsid w:val="00191978"/>
    <w:rsid w:val="001919A2"/>
    <w:rsid w:val="001941B7"/>
    <w:rsid w:val="001A12D9"/>
    <w:rsid w:val="001B0A39"/>
    <w:rsid w:val="001B14AA"/>
    <w:rsid w:val="001B2E79"/>
    <w:rsid w:val="001C40EA"/>
    <w:rsid w:val="001C7B10"/>
    <w:rsid w:val="001D08F3"/>
    <w:rsid w:val="001D28E7"/>
    <w:rsid w:val="001E669A"/>
    <w:rsid w:val="001F0F0C"/>
    <w:rsid w:val="001F528F"/>
    <w:rsid w:val="001F55D4"/>
    <w:rsid w:val="00201432"/>
    <w:rsid w:val="00202F5C"/>
    <w:rsid w:val="002068EE"/>
    <w:rsid w:val="00207DC6"/>
    <w:rsid w:val="002129A5"/>
    <w:rsid w:val="00212DB3"/>
    <w:rsid w:val="0022334F"/>
    <w:rsid w:val="002400FF"/>
    <w:rsid w:val="00243391"/>
    <w:rsid w:val="0025189D"/>
    <w:rsid w:val="00263981"/>
    <w:rsid w:val="0026610D"/>
    <w:rsid w:val="00277C4E"/>
    <w:rsid w:val="00280B3A"/>
    <w:rsid w:val="0028391E"/>
    <w:rsid w:val="00285CB7"/>
    <w:rsid w:val="00285D94"/>
    <w:rsid w:val="00287D00"/>
    <w:rsid w:val="002906C5"/>
    <w:rsid w:val="00294C09"/>
    <w:rsid w:val="002A4A72"/>
    <w:rsid w:val="002A72C0"/>
    <w:rsid w:val="002B1BA0"/>
    <w:rsid w:val="002B3054"/>
    <w:rsid w:val="002B49F6"/>
    <w:rsid w:val="002B53A5"/>
    <w:rsid w:val="002B6E5A"/>
    <w:rsid w:val="002C3E59"/>
    <w:rsid w:val="002C5D52"/>
    <w:rsid w:val="002C6302"/>
    <w:rsid w:val="002D14DA"/>
    <w:rsid w:val="002D2A56"/>
    <w:rsid w:val="002D7D5A"/>
    <w:rsid w:val="002E3DBC"/>
    <w:rsid w:val="002E5FD3"/>
    <w:rsid w:val="002E7E80"/>
    <w:rsid w:val="002F3817"/>
    <w:rsid w:val="00300E93"/>
    <w:rsid w:val="00303725"/>
    <w:rsid w:val="003047B4"/>
    <w:rsid w:val="00305845"/>
    <w:rsid w:val="00307959"/>
    <w:rsid w:val="003173CD"/>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588D"/>
    <w:rsid w:val="003770F8"/>
    <w:rsid w:val="003809B4"/>
    <w:rsid w:val="00381562"/>
    <w:rsid w:val="00381E35"/>
    <w:rsid w:val="00382E31"/>
    <w:rsid w:val="003867D8"/>
    <w:rsid w:val="003930DC"/>
    <w:rsid w:val="00395CF0"/>
    <w:rsid w:val="0039799A"/>
    <w:rsid w:val="003A3374"/>
    <w:rsid w:val="003C2257"/>
    <w:rsid w:val="003C4107"/>
    <w:rsid w:val="003C4718"/>
    <w:rsid w:val="003D3A75"/>
    <w:rsid w:val="003D4A33"/>
    <w:rsid w:val="003D4CCB"/>
    <w:rsid w:val="003D516A"/>
    <w:rsid w:val="003E605E"/>
    <w:rsid w:val="003E7A1F"/>
    <w:rsid w:val="003F0D05"/>
    <w:rsid w:val="003F36EC"/>
    <w:rsid w:val="00403944"/>
    <w:rsid w:val="00416E27"/>
    <w:rsid w:val="00424620"/>
    <w:rsid w:val="00425056"/>
    <w:rsid w:val="00425D27"/>
    <w:rsid w:val="00427489"/>
    <w:rsid w:val="0043199F"/>
    <w:rsid w:val="00432EF4"/>
    <w:rsid w:val="00433590"/>
    <w:rsid w:val="00444C77"/>
    <w:rsid w:val="00445718"/>
    <w:rsid w:val="00447804"/>
    <w:rsid w:val="00451B53"/>
    <w:rsid w:val="00462AAA"/>
    <w:rsid w:val="00465A1D"/>
    <w:rsid w:val="00480E07"/>
    <w:rsid w:val="00485B50"/>
    <w:rsid w:val="00486C71"/>
    <w:rsid w:val="00486D3A"/>
    <w:rsid w:val="004967A3"/>
    <w:rsid w:val="00496B82"/>
    <w:rsid w:val="00497905"/>
    <w:rsid w:val="004A3D23"/>
    <w:rsid w:val="004A409A"/>
    <w:rsid w:val="004A4277"/>
    <w:rsid w:val="004A4D80"/>
    <w:rsid w:val="004A5F11"/>
    <w:rsid w:val="004B10F6"/>
    <w:rsid w:val="004C2826"/>
    <w:rsid w:val="004C77A6"/>
    <w:rsid w:val="004D40F9"/>
    <w:rsid w:val="004D44AB"/>
    <w:rsid w:val="004E4274"/>
    <w:rsid w:val="004E5622"/>
    <w:rsid w:val="004E5C22"/>
    <w:rsid w:val="004E6E8E"/>
    <w:rsid w:val="004F1A29"/>
    <w:rsid w:val="004F498C"/>
    <w:rsid w:val="005001DC"/>
    <w:rsid w:val="00504C73"/>
    <w:rsid w:val="0051179B"/>
    <w:rsid w:val="00514EC1"/>
    <w:rsid w:val="00520D4D"/>
    <w:rsid w:val="00526420"/>
    <w:rsid w:val="00530F99"/>
    <w:rsid w:val="00532C97"/>
    <w:rsid w:val="00534DB8"/>
    <w:rsid w:val="0054790D"/>
    <w:rsid w:val="00550ECC"/>
    <w:rsid w:val="005557DE"/>
    <w:rsid w:val="00555F30"/>
    <w:rsid w:val="00560879"/>
    <w:rsid w:val="00564DF0"/>
    <w:rsid w:val="00572689"/>
    <w:rsid w:val="0057665D"/>
    <w:rsid w:val="0057757C"/>
    <w:rsid w:val="00580D8C"/>
    <w:rsid w:val="0058293B"/>
    <w:rsid w:val="00584D7F"/>
    <w:rsid w:val="0058658E"/>
    <w:rsid w:val="00586B50"/>
    <w:rsid w:val="00586CA4"/>
    <w:rsid w:val="00587F39"/>
    <w:rsid w:val="00595255"/>
    <w:rsid w:val="00595A03"/>
    <w:rsid w:val="005A2C80"/>
    <w:rsid w:val="005A3E88"/>
    <w:rsid w:val="005A48FF"/>
    <w:rsid w:val="005B2D43"/>
    <w:rsid w:val="005B59A1"/>
    <w:rsid w:val="005B66B5"/>
    <w:rsid w:val="005B74C2"/>
    <w:rsid w:val="005B7F91"/>
    <w:rsid w:val="005D08CF"/>
    <w:rsid w:val="005D62A6"/>
    <w:rsid w:val="005D6347"/>
    <w:rsid w:val="005E0DEB"/>
    <w:rsid w:val="005E0FE4"/>
    <w:rsid w:val="005F78BC"/>
    <w:rsid w:val="005F7C94"/>
    <w:rsid w:val="006007B0"/>
    <w:rsid w:val="0060335D"/>
    <w:rsid w:val="00606B42"/>
    <w:rsid w:val="00614F93"/>
    <w:rsid w:val="0061629D"/>
    <w:rsid w:val="00617243"/>
    <w:rsid w:val="006217AD"/>
    <w:rsid w:val="00630BBB"/>
    <w:rsid w:val="0063433E"/>
    <w:rsid w:val="006413A6"/>
    <w:rsid w:val="006419CF"/>
    <w:rsid w:val="00643307"/>
    <w:rsid w:val="00644906"/>
    <w:rsid w:val="006469B0"/>
    <w:rsid w:val="006572DC"/>
    <w:rsid w:val="00671261"/>
    <w:rsid w:val="006810EB"/>
    <w:rsid w:val="006813BA"/>
    <w:rsid w:val="006826E3"/>
    <w:rsid w:val="00683DEA"/>
    <w:rsid w:val="006905F1"/>
    <w:rsid w:val="00691BCE"/>
    <w:rsid w:val="00693AD9"/>
    <w:rsid w:val="00695723"/>
    <w:rsid w:val="006A3A46"/>
    <w:rsid w:val="006A57C9"/>
    <w:rsid w:val="006B2744"/>
    <w:rsid w:val="006C0B05"/>
    <w:rsid w:val="006C3EEA"/>
    <w:rsid w:val="006D63BA"/>
    <w:rsid w:val="006E523E"/>
    <w:rsid w:val="006E6304"/>
    <w:rsid w:val="006E70A5"/>
    <w:rsid w:val="006F1326"/>
    <w:rsid w:val="006F4E0C"/>
    <w:rsid w:val="00700EC1"/>
    <w:rsid w:val="00703961"/>
    <w:rsid w:val="00704D62"/>
    <w:rsid w:val="00707182"/>
    <w:rsid w:val="00714EE4"/>
    <w:rsid w:val="00724AED"/>
    <w:rsid w:val="00727C11"/>
    <w:rsid w:val="0073186B"/>
    <w:rsid w:val="0074573D"/>
    <w:rsid w:val="00745E89"/>
    <w:rsid w:val="00747E9A"/>
    <w:rsid w:val="00754A60"/>
    <w:rsid w:val="00761E4A"/>
    <w:rsid w:val="00762088"/>
    <w:rsid w:val="0076659D"/>
    <w:rsid w:val="00771DDA"/>
    <w:rsid w:val="00776DFC"/>
    <w:rsid w:val="007770DD"/>
    <w:rsid w:val="00783BAF"/>
    <w:rsid w:val="007915DB"/>
    <w:rsid w:val="0079741B"/>
    <w:rsid w:val="007A01EB"/>
    <w:rsid w:val="007A2439"/>
    <w:rsid w:val="007A3455"/>
    <w:rsid w:val="007B0B36"/>
    <w:rsid w:val="007B3A3D"/>
    <w:rsid w:val="007C514F"/>
    <w:rsid w:val="007C6CDC"/>
    <w:rsid w:val="007D0F0F"/>
    <w:rsid w:val="007E0359"/>
    <w:rsid w:val="007E4EEA"/>
    <w:rsid w:val="007E5E7E"/>
    <w:rsid w:val="007E77D0"/>
    <w:rsid w:val="007F3A2F"/>
    <w:rsid w:val="007F4870"/>
    <w:rsid w:val="007F57AC"/>
    <w:rsid w:val="00801D28"/>
    <w:rsid w:val="00803164"/>
    <w:rsid w:val="00811BC4"/>
    <w:rsid w:val="0081204C"/>
    <w:rsid w:val="00816159"/>
    <w:rsid w:val="00825600"/>
    <w:rsid w:val="00832194"/>
    <w:rsid w:val="00833E7A"/>
    <w:rsid w:val="0084041F"/>
    <w:rsid w:val="008406A1"/>
    <w:rsid w:val="00842D37"/>
    <w:rsid w:val="008437FF"/>
    <w:rsid w:val="00843F6F"/>
    <w:rsid w:val="0084744B"/>
    <w:rsid w:val="00851B24"/>
    <w:rsid w:val="00857D2C"/>
    <w:rsid w:val="00861811"/>
    <w:rsid w:val="00873C39"/>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3C64"/>
    <w:rsid w:val="008D415D"/>
    <w:rsid w:val="008E0FC2"/>
    <w:rsid w:val="008E1106"/>
    <w:rsid w:val="008E351B"/>
    <w:rsid w:val="008E5A4A"/>
    <w:rsid w:val="008F177F"/>
    <w:rsid w:val="008F7170"/>
    <w:rsid w:val="00900913"/>
    <w:rsid w:val="0090266B"/>
    <w:rsid w:val="00905D20"/>
    <w:rsid w:val="00920686"/>
    <w:rsid w:val="00930D59"/>
    <w:rsid w:val="009366C9"/>
    <w:rsid w:val="00952939"/>
    <w:rsid w:val="00953D23"/>
    <w:rsid w:val="009566B3"/>
    <w:rsid w:val="0095756C"/>
    <w:rsid w:val="0097166A"/>
    <w:rsid w:val="00974CB2"/>
    <w:rsid w:val="00980A86"/>
    <w:rsid w:val="0098115D"/>
    <w:rsid w:val="00990A43"/>
    <w:rsid w:val="009A720C"/>
    <w:rsid w:val="009B042B"/>
    <w:rsid w:val="009B2250"/>
    <w:rsid w:val="009B4E59"/>
    <w:rsid w:val="009B5E74"/>
    <w:rsid w:val="009C2D97"/>
    <w:rsid w:val="009C36B5"/>
    <w:rsid w:val="009C5672"/>
    <w:rsid w:val="009C7CC8"/>
    <w:rsid w:val="009D0766"/>
    <w:rsid w:val="009D2C6E"/>
    <w:rsid w:val="009D2E21"/>
    <w:rsid w:val="009D2FF5"/>
    <w:rsid w:val="009E0D6A"/>
    <w:rsid w:val="009E1DDB"/>
    <w:rsid w:val="009F05DF"/>
    <w:rsid w:val="009F3F88"/>
    <w:rsid w:val="009F52F5"/>
    <w:rsid w:val="009F6F6F"/>
    <w:rsid w:val="00A01963"/>
    <w:rsid w:val="00A207F4"/>
    <w:rsid w:val="00A3249B"/>
    <w:rsid w:val="00A339D4"/>
    <w:rsid w:val="00A353CE"/>
    <w:rsid w:val="00A446AA"/>
    <w:rsid w:val="00A451E4"/>
    <w:rsid w:val="00A45288"/>
    <w:rsid w:val="00A47C84"/>
    <w:rsid w:val="00A6081B"/>
    <w:rsid w:val="00A63B14"/>
    <w:rsid w:val="00A6582F"/>
    <w:rsid w:val="00A66F1F"/>
    <w:rsid w:val="00A80648"/>
    <w:rsid w:val="00A812B1"/>
    <w:rsid w:val="00A93556"/>
    <w:rsid w:val="00A9766B"/>
    <w:rsid w:val="00AA4640"/>
    <w:rsid w:val="00AB1509"/>
    <w:rsid w:val="00AB27DD"/>
    <w:rsid w:val="00AB34D1"/>
    <w:rsid w:val="00AB75E8"/>
    <w:rsid w:val="00AC2A58"/>
    <w:rsid w:val="00AD0B44"/>
    <w:rsid w:val="00AD41D4"/>
    <w:rsid w:val="00AE02C8"/>
    <w:rsid w:val="00AE2C6B"/>
    <w:rsid w:val="00AF2A12"/>
    <w:rsid w:val="00B05365"/>
    <w:rsid w:val="00B05567"/>
    <w:rsid w:val="00B0789B"/>
    <w:rsid w:val="00B138C9"/>
    <w:rsid w:val="00B16B84"/>
    <w:rsid w:val="00B20BED"/>
    <w:rsid w:val="00B21608"/>
    <w:rsid w:val="00B23561"/>
    <w:rsid w:val="00B263BD"/>
    <w:rsid w:val="00B32C6A"/>
    <w:rsid w:val="00B43078"/>
    <w:rsid w:val="00B44526"/>
    <w:rsid w:val="00B45091"/>
    <w:rsid w:val="00B45BBB"/>
    <w:rsid w:val="00B47EF1"/>
    <w:rsid w:val="00B51E66"/>
    <w:rsid w:val="00B53DA8"/>
    <w:rsid w:val="00B53F96"/>
    <w:rsid w:val="00B5525B"/>
    <w:rsid w:val="00B5725D"/>
    <w:rsid w:val="00B623E7"/>
    <w:rsid w:val="00B75997"/>
    <w:rsid w:val="00B80994"/>
    <w:rsid w:val="00B82865"/>
    <w:rsid w:val="00B93B87"/>
    <w:rsid w:val="00B947EE"/>
    <w:rsid w:val="00BA1624"/>
    <w:rsid w:val="00BB42B7"/>
    <w:rsid w:val="00BB704D"/>
    <w:rsid w:val="00BB756F"/>
    <w:rsid w:val="00BC0B76"/>
    <w:rsid w:val="00BC758A"/>
    <w:rsid w:val="00BD20DE"/>
    <w:rsid w:val="00BD242B"/>
    <w:rsid w:val="00BD2DA5"/>
    <w:rsid w:val="00BD4B6F"/>
    <w:rsid w:val="00BE19A3"/>
    <w:rsid w:val="00BE4B7D"/>
    <w:rsid w:val="00C0043F"/>
    <w:rsid w:val="00C006FB"/>
    <w:rsid w:val="00C01225"/>
    <w:rsid w:val="00C02907"/>
    <w:rsid w:val="00C02D80"/>
    <w:rsid w:val="00C07E4D"/>
    <w:rsid w:val="00C11941"/>
    <w:rsid w:val="00C12915"/>
    <w:rsid w:val="00C172A6"/>
    <w:rsid w:val="00C17EC9"/>
    <w:rsid w:val="00C24BD4"/>
    <w:rsid w:val="00C24BFB"/>
    <w:rsid w:val="00C26D4D"/>
    <w:rsid w:val="00C31EE0"/>
    <w:rsid w:val="00C34CAB"/>
    <w:rsid w:val="00C350FC"/>
    <w:rsid w:val="00C4552F"/>
    <w:rsid w:val="00C46D6E"/>
    <w:rsid w:val="00C56B92"/>
    <w:rsid w:val="00C75158"/>
    <w:rsid w:val="00C76786"/>
    <w:rsid w:val="00C81182"/>
    <w:rsid w:val="00C82529"/>
    <w:rsid w:val="00C83D0D"/>
    <w:rsid w:val="00C927AF"/>
    <w:rsid w:val="00C97069"/>
    <w:rsid w:val="00CA3FDA"/>
    <w:rsid w:val="00CA5435"/>
    <w:rsid w:val="00CB1703"/>
    <w:rsid w:val="00CB1FF7"/>
    <w:rsid w:val="00CC0A4F"/>
    <w:rsid w:val="00CC3C61"/>
    <w:rsid w:val="00CC64F2"/>
    <w:rsid w:val="00CC6AF6"/>
    <w:rsid w:val="00CD0BCA"/>
    <w:rsid w:val="00CD4647"/>
    <w:rsid w:val="00CE2D72"/>
    <w:rsid w:val="00CE654F"/>
    <w:rsid w:val="00CF1EE0"/>
    <w:rsid w:val="00CF448E"/>
    <w:rsid w:val="00CF7C3A"/>
    <w:rsid w:val="00D02B35"/>
    <w:rsid w:val="00D03F63"/>
    <w:rsid w:val="00D11BA9"/>
    <w:rsid w:val="00D134D7"/>
    <w:rsid w:val="00D161AF"/>
    <w:rsid w:val="00D16474"/>
    <w:rsid w:val="00D20B1E"/>
    <w:rsid w:val="00D212D1"/>
    <w:rsid w:val="00D313F1"/>
    <w:rsid w:val="00D33417"/>
    <w:rsid w:val="00D40AA2"/>
    <w:rsid w:val="00D40CEF"/>
    <w:rsid w:val="00D431FA"/>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61CB"/>
    <w:rsid w:val="00DA07B5"/>
    <w:rsid w:val="00DA7AE7"/>
    <w:rsid w:val="00DB2F2A"/>
    <w:rsid w:val="00DB4468"/>
    <w:rsid w:val="00DB4BBE"/>
    <w:rsid w:val="00DB56C7"/>
    <w:rsid w:val="00DC7B1D"/>
    <w:rsid w:val="00DD1C75"/>
    <w:rsid w:val="00DD3E50"/>
    <w:rsid w:val="00DE4FCC"/>
    <w:rsid w:val="00DF37ED"/>
    <w:rsid w:val="00DF726C"/>
    <w:rsid w:val="00E018E9"/>
    <w:rsid w:val="00E13906"/>
    <w:rsid w:val="00E14D5D"/>
    <w:rsid w:val="00E14F57"/>
    <w:rsid w:val="00E26627"/>
    <w:rsid w:val="00E31BAC"/>
    <w:rsid w:val="00E33827"/>
    <w:rsid w:val="00E36BEC"/>
    <w:rsid w:val="00E41170"/>
    <w:rsid w:val="00E41256"/>
    <w:rsid w:val="00E423E6"/>
    <w:rsid w:val="00E42C0B"/>
    <w:rsid w:val="00E467A4"/>
    <w:rsid w:val="00E608B4"/>
    <w:rsid w:val="00E62A62"/>
    <w:rsid w:val="00E660FF"/>
    <w:rsid w:val="00E700C9"/>
    <w:rsid w:val="00E71855"/>
    <w:rsid w:val="00E82712"/>
    <w:rsid w:val="00E87406"/>
    <w:rsid w:val="00E90831"/>
    <w:rsid w:val="00E916BE"/>
    <w:rsid w:val="00E91B08"/>
    <w:rsid w:val="00E954E1"/>
    <w:rsid w:val="00EA1C43"/>
    <w:rsid w:val="00EA6B61"/>
    <w:rsid w:val="00EB2747"/>
    <w:rsid w:val="00EB5485"/>
    <w:rsid w:val="00EB73B0"/>
    <w:rsid w:val="00EC1965"/>
    <w:rsid w:val="00EC1B87"/>
    <w:rsid w:val="00EC2A70"/>
    <w:rsid w:val="00ED4541"/>
    <w:rsid w:val="00ED53F3"/>
    <w:rsid w:val="00ED7C75"/>
    <w:rsid w:val="00EE0C18"/>
    <w:rsid w:val="00EE0C71"/>
    <w:rsid w:val="00EE0CDD"/>
    <w:rsid w:val="00EE59C4"/>
    <w:rsid w:val="00EF33A6"/>
    <w:rsid w:val="00EF663C"/>
    <w:rsid w:val="00EF6FF1"/>
    <w:rsid w:val="00F00C8F"/>
    <w:rsid w:val="00F02CF5"/>
    <w:rsid w:val="00F03198"/>
    <w:rsid w:val="00F10885"/>
    <w:rsid w:val="00F12385"/>
    <w:rsid w:val="00F1425A"/>
    <w:rsid w:val="00F211AC"/>
    <w:rsid w:val="00F25459"/>
    <w:rsid w:val="00F25767"/>
    <w:rsid w:val="00F312AD"/>
    <w:rsid w:val="00F33528"/>
    <w:rsid w:val="00F35ABC"/>
    <w:rsid w:val="00F35BF9"/>
    <w:rsid w:val="00F4286A"/>
    <w:rsid w:val="00F4628C"/>
    <w:rsid w:val="00F51884"/>
    <w:rsid w:val="00F54C63"/>
    <w:rsid w:val="00F56168"/>
    <w:rsid w:val="00F62AB7"/>
    <w:rsid w:val="00F64ED2"/>
    <w:rsid w:val="00F72B01"/>
    <w:rsid w:val="00F7728F"/>
    <w:rsid w:val="00F778F9"/>
    <w:rsid w:val="00F8165E"/>
    <w:rsid w:val="00F83F77"/>
    <w:rsid w:val="00F85F19"/>
    <w:rsid w:val="00F928C5"/>
    <w:rsid w:val="00F92E1F"/>
    <w:rsid w:val="00F95B5E"/>
    <w:rsid w:val="00F95E68"/>
    <w:rsid w:val="00FA0CB7"/>
    <w:rsid w:val="00FA12B9"/>
    <w:rsid w:val="00FB02A3"/>
    <w:rsid w:val="00FB0E58"/>
    <w:rsid w:val="00FC4232"/>
    <w:rsid w:val="00FC4A55"/>
    <w:rsid w:val="00FC5DE3"/>
    <w:rsid w:val="00FC6830"/>
    <w:rsid w:val="00FC74B8"/>
    <w:rsid w:val="00FC795C"/>
    <w:rsid w:val="00FD3458"/>
    <w:rsid w:val="00FD63E0"/>
    <w:rsid w:val="00FD7B24"/>
    <w:rsid w:val="00FE1217"/>
    <w:rsid w:val="00FE2638"/>
    <w:rsid w:val="00FE356A"/>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uiPriority w:val="9"/>
    <w:semiHidden/>
    <w:rsid w:val="00EB5485"/>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3328496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2427657">
      <w:bodyDiv w:val="1"/>
      <w:marLeft w:val="0"/>
      <w:marRight w:val="0"/>
      <w:marTop w:val="0"/>
      <w:marBottom w:val="0"/>
      <w:divBdr>
        <w:top w:val="none" w:sz="0" w:space="0" w:color="auto"/>
        <w:left w:val="none" w:sz="0" w:space="0" w:color="auto"/>
        <w:bottom w:val="none" w:sz="0" w:space="0" w:color="auto"/>
        <w:right w:val="none" w:sz="0" w:space="0" w:color="auto"/>
      </w:divBdr>
      <w:divsChild>
        <w:div w:id="659039591">
          <w:marLeft w:val="0"/>
          <w:marRight w:val="0"/>
          <w:marTop w:val="0"/>
          <w:marBottom w:val="300"/>
          <w:divBdr>
            <w:top w:val="none" w:sz="0" w:space="0" w:color="auto"/>
            <w:left w:val="none" w:sz="0" w:space="0" w:color="auto"/>
            <w:bottom w:val="none" w:sz="0" w:space="0" w:color="auto"/>
            <w:right w:val="none" w:sz="0" w:space="0" w:color="auto"/>
          </w:divBdr>
          <w:divsChild>
            <w:div w:id="814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0173661">
      <w:bodyDiv w:val="1"/>
      <w:marLeft w:val="0"/>
      <w:marRight w:val="0"/>
      <w:marTop w:val="0"/>
      <w:marBottom w:val="0"/>
      <w:divBdr>
        <w:top w:val="none" w:sz="0" w:space="0" w:color="auto"/>
        <w:left w:val="none" w:sz="0" w:space="0" w:color="auto"/>
        <w:bottom w:val="none" w:sz="0" w:space="0" w:color="auto"/>
        <w:right w:val="none" w:sz="0" w:space="0" w:color="auto"/>
      </w:divBdr>
      <w:divsChild>
        <w:div w:id="1579441593">
          <w:marLeft w:val="0"/>
          <w:marRight w:val="0"/>
          <w:marTop w:val="0"/>
          <w:marBottom w:val="225"/>
          <w:divBdr>
            <w:top w:val="none" w:sz="0" w:space="0" w:color="auto"/>
            <w:left w:val="none" w:sz="0" w:space="0" w:color="auto"/>
            <w:bottom w:val="none" w:sz="0" w:space="0" w:color="auto"/>
            <w:right w:val="none" w:sz="0" w:space="0" w:color="auto"/>
          </w:divBdr>
          <w:divsChild>
            <w:div w:id="500975570">
              <w:marLeft w:val="-255"/>
              <w:marRight w:val="-255"/>
              <w:marTop w:val="0"/>
              <w:marBottom w:val="0"/>
              <w:divBdr>
                <w:top w:val="none" w:sz="0" w:space="0" w:color="auto"/>
                <w:left w:val="none" w:sz="0" w:space="0" w:color="auto"/>
                <w:bottom w:val="none" w:sz="0" w:space="0" w:color="auto"/>
                <w:right w:val="none" w:sz="0" w:space="0" w:color="auto"/>
              </w:divBdr>
              <w:divsChild>
                <w:div w:id="1395083113">
                  <w:marLeft w:val="0"/>
                  <w:marRight w:val="0"/>
                  <w:marTop w:val="0"/>
                  <w:marBottom w:val="0"/>
                  <w:divBdr>
                    <w:top w:val="none" w:sz="0" w:space="0" w:color="auto"/>
                    <w:left w:val="none" w:sz="0" w:space="0" w:color="auto"/>
                    <w:bottom w:val="none" w:sz="0" w:space="0" w:color="auto"/>
                    <w:right w:val="none" w:sz="0" w:space="0" w:color="auto"/>
                  </w:divBdr>
                  <w:divsChild>
                    <w:div w:id="334841899">
                      <w:marLeft w:val="0"/>
                      <w:marRight w:val="0"/>
                      <w:marTop w:val="0"/>
                      <w:marBottom w:val="0"/>
                      <w:divBdr>
                        <w:top w:val="none" w:sz="0" w:space="0" w:color="auto"/>
                        <w:left w:val="none" w:sz="0" w:space="0" w:color="auto"/>
                        <w:bottom w:val="none" w:sz="0" w:space="0" w:color="auto"/>
                        <w:right w:val="none" w:sz="0" w:space="0" w:color="auto"/>
                      </w:divBdr>
                      <w:divsChild>
                        <w:div w:id="894973152">
                          <w:marLeft w:val="0"/>
                          <w:marRight w:val="0"/>
                          <w:marTop w:val="0"/>
                          <w:marBottom w:val="0"/>
                          <w:divBdr>
                            <w:top w:val="none" w:sz="0" w:space="0" w:color="auto"/>
                            <w:left w:val="none" w:sz="0" w:space="0" w:color="auto"/>
                            <w:bottom w:val="none" w:sz="0" w:space="0" w:color="auto"/>
                            <w:right w:val="none" w:sz="0" w:space="0" w:color="auto"/>
                          </w:divBdr>
                        </w:div>
                      </w:divsChild>
                    </w:div>
                    <w:div w:id="1851066151">
                      <w:marLeft w:val="255"/>
                      <w:marRight w:val="0"/>
                      <w:marTop w:val="0"/>
                      <w:marBottom w:val="0"/>
                      <w:divBdr>
                        <w:top w:val="none" w:sz="0" w:space="0" w:color="auto"/>
                        <w:left w:val="none" w:sz="0" w:space="0" w:color="auto"/>
                        <w:bottom w:val="none" w:sz="0" w:space="0" w:color="auto"/>
                        <w:right w:val="none" w:sz="0" w:space="0" w:color="auto"/>
                      </w:divBdr>
                      <w:divsChild>
                        <w:div w:id="702292694">
                          <w:marLeft w:val="0"/>
                          <w:marRight w:val="0"/>
                          <w:marTop w:val="0"/>
                          <w:marBottom w:val="0"/>
                          <w:divBdr>
                            <w:top w:val="none" w:sz="0" w:space="0" w:color="auto"/>
                            <w:left w:val="none" w:sz="0" w:space="0" w:color="auto"/>
                            <w:bottom w:val="none" w:sz="0" w:space="0" w:color="auto"/>
                            <w:right w:val="none" w:sz="0" w:space="0" w:color="auto"/>
                          </w:divBdr>
                          <w:divsChild>
                            <w:div w:id="370108488">
                              <w:marLeft w:val="0"/>
                              <w:marRight w:val="0"/>
                              <w:marTop w:val="0"/>
                              <w:marBottom w:val="0"/>
                              <w:divBdr>
                                <w:top w:val="none" w:sz="0" w:space="0" w:color="auto"/>
                                <w:left w:val="none" w:sz="0" w:space="0" w:color="auto"/>
                                <w:bottom w:val="none" w:sz="0" w:space="0" w:color="auto"/>
                                <w:right w:val="none" w:sz="0" w:space="0" w:color="auto"/>
                              </w:divBdr>
                              <w:divsChild>
                                <w:div w:id="808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231">
                      <w:marLeft w:val="0"/>
                      <w:marRight w:val="0"/>
                      <w:marTop w:val="0"/>
                      <w:marBottom w:val="0"/>
                      <w:divBdr>
                        <w:top w:val="none" w:sz="0" w:space="0" w:color="auto"/>
                        <w:left w:val="none" w:sz="0" w:space="0" w:color="auto"/>
                        <w:bottom w:val="none" w:sz="0" w:space="0" w:color="auto"/>
                        <w:right w:val="none" w:sz="0" w:space="0" w:color="auto"/>
                      </w:divBdr>
                      <w:divsChild>
                        <w:div w:id="2003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09325051">
      <w:bodyDiv w:val="1"/>
      <w:marLeft w:val="0"/>
      <w:marRight w:val="0"/>
      <w:marTop w:val="0"/>
      <w:marBottom w:val="0"/>
      <w:divBdr>
        <w:top w:val="none" w:sz="0" w:space="0" w:color="auto"/>
        <w:left w:val="none" w:sz="0" w:space="0" w:color="auto"/>
        <w:bottom w:val="none" w:sz="0" w:space="0" w:color="auto"/>
        <w:right w:val="none" w:sz="0" w:space="0" w:color="auto"/>
      </w:divBdr>
      <w:divsChild>
        <w:div w:id="152186414">
          <w:marLeft w:val="0"/>
          <w:marRight w:val="0"/>
          <w:marTop w:val="0"/>
          <w:marBottom w:val="225"/>
          <w:divBdr>
            <w:top w:val="none" w:sz="0" w:space="0" w:color="auto"/>
            <w:left w:val="none" w:sz="0" w:space="0" w:color="auto"/>
            <w:bottom w:val="none" w:sz="0" w:space="0" w:color="auto"/>
            <w:right w:val="none" w:sz="0" w:space="0" w:color="auto"/>
          </w:divBdr>
          <w:divsChild>
            <w:div w:id="381245867">
              <w:marLeft w:val="-255"/>
              <w:marRight w:val="-255"/>
              <w:marTop w:val="0"/>
              <w:marBottom w:val="0"/>
              <w:divBdr>
                <w:top w:val="none" w:sz="0" w:space="0" w:color="auto"/>
                <w:left w:val="none" w:sz="0" w:space="0" w:color="auto"/>
                <w:bottom w:val="none" w:sz="0" w:space="0" w:color="auto"/>
                <w:right w:val="none" w:sz="0" w:space="0" w:color="auto"/>
              </w:divBdr>
              <w:divsChild>
                <w:div w:id="1453865271">
                  <w:marLeft w:val="0"/>
                  <w:marRight w:val="0"/>
                  <w:marTop w:val="0"/>
                  <w:marBottom w:val="0"/>
                  <w:divBdr>
                    <w:top w:val="none" w:sz="0" w:space="0" w:color="auto"/>
                    <w:left w:val="none" w:sz="0" w:space="0" w:color="auto"/>
                    <w:bottom w:val="none" w:sz="0" w:space="0" w:color="auto"/>
                    <w:right w:val="none" w:sz="0" w:space="0" w:color="auto"/>
                  </w:divBdr>
                  <w:divsChild>
                    <w:div w:id="1446994926">
                      <w:marLeft w:val="255"/>
                      <w:marRight w:val="0"/>
                      <w:marTop w:val="0"/>
                      <w:marBottom w:val="0"/>
                      <w:divBdr>
                        <w:top w:val="none" w:sz="0" w:space="0" w:color="auto"/>
                        <w:left w:val="none" w:sz="0" w:space="0" w:color="auto"/>
                        <w:bottom w:val="none" w:sz="0" w:space="0" w:color="auto"/>
                        <w:right w:val="none" w:sz="0" w:space="0" w:color="auto"/>
                      </w:divBdr>
                      <w:divsChild>
                        <w:div w:id="612593434">
                          <w:marLeft w:val="0"/>
                          <w:marRight w:val="0"/>
                          <w:marTop w:val="0"/>
                          <w:marBottom w:val="0"/>
                          <w:divBdr>
                            <w:top w:val="none" w:sz="0" w:space="0" w:color="auto"/>
                            <w:left w:val="none" w:sz="0" w:space="0" w:color="auto"/>
                            <w:bottom w:val="none" w:sz="0" w:space="0" w:color="auto"/>
                            <w:right w:val="none" w:sz="0" w:space="0" w:color="auto"/>
                          </w:divBdr>
                          <w:divsChild>
                            <w:div w:id="784613672">
                              <w:marLeft w:val="0"/>
                              <w:marRight w:val="0"/>
                              <w:marTop w:val="0"/>
                              <w:marBottom w:val="0"/>
                              <w:divBdr>
                                <w:top w:val="none" w:sz="0" w:space="0" w:color="auto"/>
                                <w:left w:val="none" w:sz="0" w:space="0" w:color="auto"/>
                                <w:bottom w:val="none" w:sz="0" w:space="0" w:color="auto"/>
                                <w:right w:val="none" w:sz="0" w:space="0" w:color="auto"/>
                              </w:divBdr>
                              <w:divsChild>
                                <w:div w:id="989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864">
                      <w:marLeft w:val="0"/>
                      <w:marRight w:val="0"/>
                      <w:marTop w:val="0"/>
                      <w:marBottom w:val="0"/>
                      <w:divBdr>
                        <w:top w:val="none" w:sz="0" w:space="0" w:color="auto"/>
                        <w:left w:val="none" w:sz="0" w:space="0" w:color="auto"/>
                        <w:bottom w:val="none" w:sz="0" w:space="0" w:color="auto"/>
                        <w:right w:val="none" w:sz="0" w:space="0" w:color="auto"/>
                      </w:divBdr>
                      <w:divsChild>
                        <w:div w:id="17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392926214">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centraloh.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0</TotalTime>
  <Pages>2</Pages>
  <Words>375</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4080</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3</cp:revision>
  <cp:lastPrinted>2023-05-05T18:07:00Z</cp:lastPrinted>
  <dcterms:created xsi:type="dcterms:W3CDTF">2024-05-31T13:23:00Z</dcterms:created>
  <dcterms:modified xsi:type="dcterms:W3CDTF">2024-07-08T20:44:00Z</dcterms:modified>
</cp:coreProperties>
</file>