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5800" w14:textId="77777777" w:rsidR="00E67C2C" w:rsidRDefault="00E67C2C"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02042047" w14:textId="77777777" w:rsidR="00E67C2C" w:rsidRDefault="00E67C2C" w:rsidP="00036E2C">
      <w:pPr>
        <w:jc w:val="center"/>
        <w:rPr>
          <w:rFonts w:ascii="Arial" w:hAnsi="Arial" w:cs="Arial"/>
          <w:b/>
          <w:color w:val="002060"/>
          <w:sz w:val="20"/>
          <w:szCs w:val="20"/>
        </w:rPr>
      </w:pPr>
      <w:bookmarkStart w:id="4" w:name="_Hlk165644046"/>
    </w:p>
    <w:p w14:paraId="2797BE97" w14:textId="40C5DEE0" w:rsidR="005B66B5" w:rsidRDefault="00E67C2C" w:rsidP="00036E2C">
      <w:pPr>
        <w:jc w:val="center"/>
        <w:rPr>
          <w:rFonts w:ascii="Arial" w:hAnsi="Arial" w:cs="Arial"/>
          <w:b/>
          <w:color w:val="002060"/>
          <w:sz w:val="20"/>
          <w:szCs w:val="20"/>
        </w:rPr>
      </w:pPr>
      <w:r>
        <w:rPr>
          <w:noProof/>
        </w:rPr>
        <w:drawing>
          <wp:anchor distT="0" distB="0" distL="114300" distR="114300" simplePos="0" relativeHeight="251660800" behindDoc="1" locked="0" layoutInCell="1" allowOverlap="1" wp14:anchorId="5FB6B692" wp14:editId="57102A3B">
            <wp:simplePos x="0" y="0"/>
            <wp:positionH relativeFrom="column">
              <wp:posOffset>-257175</wp:posOffset>
            </wp:positionH>
            <wp:positionV relativeFrom="paragraph">
              <wp:posOffset>161925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 w:name="_Hlk166745667"/>
      <w:bookmarkStart w:id="6" w:name="_Hlk166242935"/>
    </w:p>
    <w:p w14:paraId="650488FE" w14:textId="77777777" w:rsidR="00E67C2C" w:rsidRDefault="00FD7B24" w:rsidP="00E67C2C">
      <w:pPr>
        <w:pStyle w:val="NormalWeb"/>
        <w:rPr>
          <w:rFonts w:ascii="Arial" w:hAnsi="Arial" w:cs="Arial"/>
          <w:b/>
          <w:color w:val="002060"/>
        </w:rPr>
      </w:pPr>
      <w:bookmarkStart w:id="7" w:name="_Hlk134188163"/>
      <w:bookmarkStart w:id="8" w:name="_Hlk146865029"/>
      <w:bookmarkStart w:id="9" w:name="_Hlk148684625"/>
      <w:bookmarkStart w:id="10" w:name="_Hlk108187436"/>
      <w:bookmarkStart w:id="11" w:name="_Hlk156551584"/>
      <w:bookmarkStart w:id="12" w:name="_Hlk152313424"/>
      <w:r w:rsidRPr="00285CB7">
        <w:rPr>
          <w:rFonts w:ascii="Arial" w:hAnsi="Arial" w:cs="Arial"/>
          <w:b/>
          <w:color w:val="002060"/>
        </w:rPr>
        <w:t xml:space="preserve">SAFETY IS AN INVESTMENT IN YOUR FUTURE.  </w:t>
      </w:r>
    </w:p>
    <w:p w14:paraId="110B602C" w14:textId="20151CF4" w:rsidR="00D431FA" w:rsidRPr="00E67C2C" w:rsidRDefault="00FD7B24" w:rsidP="00E67C2C">
      <w:pPr>
        <w:pStyle w:val="NormalWeb"/>
        <w:rPr>
          <w:rFonts w:ascii="Arial" w:hAnsi="Arial" w:cs="Arial"/>
          <w:b/>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E67C2C">
      <w:pPr>
        <w:pBdr>
          <w:bottom w:val="double" w:sz="6" w:space="1" w:color="auto"/>
        </w:pBd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3"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4" w:name="_Hlk135400548"/>
      <w:bookmarkStart w:id="15" w:name="_Hlk142654823"/>
    </w:p>
    <w:p w14:paraId="5DC64A06" w14:textId="77777777" w:rsidR="00A35802" w:rsidRDefault="00812F62" w:rsidP="00A35802">
      <w:pPr>
        <w:ind w:left="2160"/>
        <w:rPr>
          <w:rFonts w:ascii="Arial" w:hAnsi="Arial" w:cs="Arial"/>
          <w:b/>
          <w:bCs/>
          <w:color w:val="C00000"/>
          <w:sz w:val="28"/>
          <w:szCs w:val="28"/>
        </w:rPr>
      </w:pPr>
      <w:r w:rsidRPr="00812F62">
        <w:rPr>
          <w:rFonts w:ascii="Arial" w:hAnsi="Arial" w:cs="Arial"/>
          <w:b/>
          <w:bCs/>
          <w:color w:val="C00000"/>
          <w:sz w:val="28"/>
          <w:szCs w:val="28"/>
        </w:rPr>
        <w:t xml:space="preserve"> </w:t>
      </w:r>
      <w:r w:rsidR="00A35802">
        <w:rPr>
          <w:rFonts w:ascii="Arial" w:hAnsi="Arial" w:cs="Arial"/>
          <w:b/>
          <w:bCs/>
          <w:color w:val="C00000"/>
          <w:sz w:val="28"/>
          <w:szCs w:val="28"/>
        </w:rPr>
        <w:t xml:space="preserve">               </w:t>
      </w:r>
    </w:p>
    <w:p w14:paraId="110B6031" w14:textId="649D0B79" w:rsidR="00A353CE" w:rsidRPr="00710160" w:rsidRDefault="00A35802" w:rsidP="00A35802">
      <w:pPr>
        <w:ind w:left="2160"/>
        <w:rPr>
          <w:rFonts w:ascii="Arial" w:hAnsi="Arial" w:cs="Arial"/>
          <w:b/>
          <w:bCs/>
          <w:color w:val="C00000"/>
          <w:sz w:val="28"/>
          <w:szCs w:val="28"/>
        </w:rPr>
      </w:pPr>
      <w:r>
        <w:rPr>
          <w:rFonts w:ascii="Arial" w:hAnsi="Arial" w:cs="Arial"/>
          <w:b/>
          <w:bCs/>
          <w:color w:val="C00000"/>
          <w:sz w:val="28"/>
          <w:szCs w:val="28"/>
        </w:rPr>
        <w:t xml:space="preserve">            </w:t>
      </w:r>
      <w:r w:rsidR="00812F62" w:rsidRPr="00812F62">
        <w:rPr>
          <w:rFonts w:ascii="Arial" w:hAnsi="Arial" w:cs="Arial"/>
          <w:b/>
          <w:bCs/>
          <w:color w:val="C00000"/>
          <w:sz w:val="28"/>
          <w:szCs w:val="28"/>
        </w:rPr>
        <w:t xml:space="preserve"> </w:t>
      </w:r>
      <w:r w:rsidR="00157D60">
        <w:rPr>
          <w:rFonts w:ascii="Arial" w:hAnsi="Arial" w:cs="Arial"/>
          <w:b/>
          <w:bCs/>
          <w:color w:val="C00000"/>
          <w:sz w:val="28"/>
          <w:szCs w:val="28"/>
          <w:u w:val="single"/>
        </w:rPr>
        <w:t xml:space="preserve">Electrical </w:t>
      </w:r>
      <w:r>
        <w:rPr>
          <w:rFonts w:ascii="Arial" w:hAnsi="Arial" w:cs="Arial"/>
          <w:b/>
          <w:bCs/>
          <w:color w:val="C00000"/>
          <w:sz w:val="28"/>
          <w:szCs w:val="28"/>
          <w:u w:val="single"/>
        </w:rPr>
        <w:t>Power Tools and Cords</w:t>
      </w:r>
    </w:p>
    <w:bookmarkEnd w:id="13"/>
    <w:bookmarkEnd w:id="14"/>
    <w:bookmarkEnd w:id="15"/>
    <w:p w14:paraId="689997E4" w14:textId="2E816F67" w:rsidR="00727C11" w:rsidRPr="00BB704D" w:rsidRDefault="00BA7781" w:rsidP="00D134D7">
      <w:pPr>
        <w:rPr>
          <w:rFonts w:ascii="Arial" w:hAnsi="Arial" w:cs="Arial"/>
          <w:color w:val="002060"/>
          <w:sz w:val="14"/>
          <w:szCs w:val="14"/>
        </w:rPr>
      </w:pPr>
      <w:r>
        <w:rPr>
          <w:rFonts w:ascii="Arial" w:hAnsi="Arial" w:cs="Arial"/>
          <w:color w:val="002060"/>
          <w:sz w:val="14"/>
          <w:szCs w:val="14"/>
        </w:rPr>
        <w:tab/>
      </w:r>
    </w:p>
    <w:p w14:paraId="26388DDE" w14:textId="2686134A" w:rsidR="00157D60" w:rsidRDefault="00E13FCC" w:rsidP="00A35802">
      <w:pPr>
        <w:rPr>
          <w:rFonts w:ascii="Arial" w:hAnsi="Arial" w:cs="Arial"/>
          <w:b/>
          <w:bCs/>
          <w:color w:val="002060"/>
          <w:sz w:val="14"/>
          <w:szCs w:val="14"/>
        </w:rPr>
      </w:pPr>
      <w:r w:rsidRPr="00DB1187">
        <w:rPr>
          <w:rFonts w:ascii="Arial" w:hAnsi="Arial" w:cs="Arial"/>
          <w:b/>
          <w:bCs/>
          <w:color w:val="002060"/>
          <w:sz w:val="14"/>
          <w:szCs w:val="14"/>
        </w:rPr>
        <w:t xml:space="preserve">  </w:t>
      </w:r>
      <w:r w:rsidR="00BA4878">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74AD30CD" w14:textId="79C4D54C" w:rsidR="0006284E" w:rsidRDefault="0006284E" w:rsidP="0006284E">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60</w:t>
      </w:r>
      <w:r>
        <w:rPr>
          <w:rFonts w:ascii="Arial" w:hAnsi="Arial" w:cs="Arial"/>
          <w:b/>
          <w:bCs/>
          <w:color w:val="002060"/>
          <w:sz w:val="14"/>
          <w:szCs w:val="14"/>
        </w:rPr>
        <w:t xml:space="preserve">       </w:t>
      </w:r>
    </w:p>
    <w:p w14:paraId="5D77CD5C" w14:textId="7053A1D0" w:rsidR="00416032" w:rsidRPr="00DB1187" w:rsidRDefault="00157D60"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5B7E4109" w14:textId="3645E295" w:rsidR="006A2454" w:rsidRPr="006A2454" w:rsidRDefault="00DB1187" w:rsidP="00BA778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75D7A800" w14:textId="77777777" w:rsidR="00A35802" w:rsidRPr="00A35802" w:rsidRDefault="00A35802" w:rsidP="00A35802">
      <w:pPr>
        <w:spacing w:before="100" w:beforeAutospacing="1" w:after="100" w:afterAutospacing="1"/>
        <w:rPr>
          <w:rFonts w:ascii="Arial" w:hAnsi="Arial" w:cs="Arial"/>
          <w:color w:val="002060"/>
          <w:sz w:val="20"/>
          <w:szCs w:val="20"/>
        </w:rPr>
      </w:pPr>
      <w:r w:rsidRPr="00A35802">
        <w:rPr>
          <w:rFonts w:ascii="Arial" w:hAnsi="Arial" w:cs="Arial"/>
          <w:color w:val="002060"/>
          <w:sz w:val="20"/>
          <w:szCs w:val="20"/>
        </w:rPr>
        <w:t>Use only electrical equipment that is approved for use in the workplace and for the type of work to be performed. The use of approved equipment does not eliminate all dangers if the equipment is damaged or is used in adverse conditions, such as in rain or wet areas.</w:t>
      </w:r>
    </w:p>
    <w:p w14:paraId="6D550F05" w14:textId="77777777" w:rsidR="00A35802" w:rsidRPr="00A35802" w:rsidRDefault="00A35802" w:rsidP="00A35802">
      <w:pPr>
        <w:spacing w:before="100" w:beforeAutospacing="1" w:after="100" w:afterAutospacing="1"/>
        <w:rPr>
          <w:rFonts w:ascii="Arial" w:hAnsi="Arial" w:cs="Arial"/>
          <w:color w:val="002060"/>
          <w:sz w:val="20"/>
          <w:szCs w:val="20"/>
        </w:rPr>
      </w:pPr>
      <w:r w:rsidRPr="00A35802">
        <w:rPr>
          <w:rFonts w:ascii="Arial" w:hAnsi="Arial" w:cs="Arial"/>
          <w:color w:val="002060"/>
          <w:sz w:val="20"/>
          <w:szCs w:val="20"/>
        </w:rPr>
        <w:t>Electrical hazards are doubly hazardous in that there is not only the chance of electrocution but also; there is the probability that an electric shock will cause an indirect injury such as a fall.</w:t>
      </w:r>
    </w:p>
    <w:p w14:paraId="732E18F1" w14:textId="77777777" w:rsidR="00A35802" w:rsidRPr="00A35802" w:rsidRDefault="00A35802" w:rsidP="00A35802">
      <w:pPr>
        <w:spacing w:before="100" w:beforeAutospacing="1" w:after="100" w:afterAutospacing="1"/>
        <w:rPr>
          <w:rFonts w:ascii="Arial" w:hAnsi="Arial" w:cs="Arial"/>
          <w:color w:val="002060"/>
          <w:sz w:val="20"/>
          <w:szCs w:val="20"/>
        </w:rPr>
      </w:pPr>
      <w:r w:rsidRPr="00A35802">
        <w:rPr>
          <w:rFonts w:ascii="Arial" w:hAnsi="Arial" w:cs="Arial"/>
          <w:color w:val="002060"/>
          <w:sz w:val="20"/>
          <w:szCs w:val="20"/>
        </w:rPr>
        <w:t>Cord-connected portable equipment and supply cords must be maintained in good condition and be suitable for the task to be performed.</w:t>
      </w:r>
    </w:p>
    <w:p w14:paraId="4A7FC591" w14:textId="77777777" w:rsidR="00A35802" w:rsidRPr="00A35802" w:rsidRDefault="00A35802" w:rsidP="00A35802">
      <w:pPr>
        <w:spacing w:before="100" w:beforeAutospacing="1" w:after="100" w:afterAutospacing="1"/>
        <w:rPr>
          <w:rFonts w:ascii="Arial" w:hAnsi="Arial" w:cs="Arial"/>
          <w:color w:val="002060"/>
          <w:sz w:val="20"/>
          <w:szCs w:val="20"/>
        </w:rPr>
      </w:pPr>
      <w:r w:rsidRPr="00A35802">
        <w:rPr>
          <w:rFonts w:ascii="Arial" w:hAnsi="Arial" w:cs="Arial"/>
          <w:color w:val="002060"/>
          <w:sz w:val="20"/>
          <w:szCs w:val="20"/>
        </w:rPr>
        <w:t>Ground fault circuit interrupters (GFCI) must be used for portable electrical equipment when working outside or in wet or damp conditions.</w:t>
      </w:r>
    </w:p>
    <w:p w14:paraId="22CB3ACC" w14:textId="77777777" w:rsidR="00A35802" w:rsidRPr="00A35802" w:rsidRDefault="00A35802" w:rsidP="00A35802">
      <w:pPr>
        <w:spacing w:before="100" w:beforeAutospacing="1" w:after="100" w:afterAutospacing="1"/>
        <w:outlineLvl w:val="1"/>
        <w:rPr>
          <w:rFonts w:ascii="Arial" w:hAnsi="Arial" w:cs="Arial"/>
          <w:b/>
          <w:bCs/>
          <w:color w:val="002060"/>
          <w:sz w:val="20"/>
          <w:szCs w:val="20"/>
        </w:rPr>
      </w:pPr>
      <w:r w:rsidRPr="00A35802">
        <w:rPr>
          <w:rFonts w:ascii="Arial" w:hAnsi="Arial" w:cs="Arial"/>
          <w:b/>
          <w:bCs/>
          <w:color w:val="002060"/>
          <w:sz w:val="20"/>
          <w:szCs w:val="20"/>
        </w:rPr>
        <w:t>You may Receive an Electrical Shock</w:t>
      </w:r>
    </w:p>
    <w:p w14:paraId="699B65E5" w14:textId="77777777" w:rsidR="00A35802" w:rsidRPr="00A35802" w:rsidRDefault="00A35802" w:rsidP="00A35802">
      <w:pPr>
        <w:numPr>
          <w:ilvl w:val="0"/>
          <w:numId w:val="10"/>
        </w:numPr>
        <w:ind w:left="461"/>
        <w:rPr>
          <w:rFonts w:ascii="Arial" w:hAnsi="Arial" w:cs="Arial"/>
          <w:color w:val="002060"/>
          <w:sz w:val="20"/>
          <w:szCs w:val="20"/>
        </w:rPr>
      </w:pPr>
      <w:r w:rsidRPr="00A35802">
        <w:rPr>
          <w:rFonts w:ascii="Arial" w:hAnsi="Arial" w:cs="Arial"/>
          <w:color w:val="002060"/>
          <w:sz w:val="20"/>
          <w:szCs w:val="20"/>
        </w:rPr>
        <w:t>From a damaged or defective power tool.</w:t>
      </w:r>
    </w:p>
    <w:p w14:paraId="09A0EE77" w14:textId="77777777" w:rsidR="00A35802" w:rsidRPr="00A35802" w:rsidRDefault="00A35802" w:rsidP="00A35802">
      <w:pPr>
        <w:numPr>
          <w:ilvl w:val="0"/>
          <w:numId w:val="10"/>
        </w:numPr>
        <w:ind w:left="461"/>
        <w:rPr>
          <w:rFonts w:ascii="Arial" w:hAnsi="Arial" w:cs="Arial"/>
          <w:color w:val="002060"/>
          <w:sz w:val="20"/>
          <w:szCs w:val="20"/>
        </w:rPr>
      </w:pPr>
      <w:r w:rsidRPr="00A35802">
        <w:rPr>
          <w:rFonts w:ascii="Arial" w:hAnsi="Arial" w:cs="Arial"/>
          <w:color w:val="002060"/>
          <w:sz w:val="20"/>
          <w:szCs w:val="20"/>
        </w:rPr>
        <w:t xml:space="preserve">From </w:t>
      </w:r>
      <w:proofErr w:type="gramStart"/>
      <w:r w:rsidRPr="00A35802">
        <w:rPr>
          <w:rFonts w:ascii="Arial" w:hAnsi="Arial" w:cs="Arial"/>
          <w:color w:val="002060"/>
          <w:sz w:val="20"/>
          <w:szCs w:val="20"/>
        </w:rPr>
        <w:t>a damaged</w:t>
      </w:r>
      <w:proofErr w:type="gramEnd"/>
      <w:r w:rsidRPr="00A35802">
        <w:rPr>
          <w:rFonts w:ascii="Arial" w:hAnsi="Arial" w:cs="Arial"/>
          <w:color w:val="002060"/>
          <w:sz w:val="20"/>
          <w:szCs w:val="20"/>
        </w:rPr>
        <w:t xml:space="preserve"> or defective extension cords.</w:t>
      </w:r>
    </w:p>
    <w:p w14:paraId="7DE910C3" w14:textId="77777777" w:rsidR="00A35802" w:rsidRPr="00A35802" w:rsidRDefault="00A35802" w:rsidP="00A35802">
      <w:pPr>
        <w:numPr>
          <w:ilvl w:val="0"/>
          <w:numId w:val="10"/>
        </w:numPr>
        <w:ind w:left="461"/>
        <w:rPr>
          <w:rFonts w:ascii="Arial" w:hAnsi="Arial" w:cs="Arial"/>
          <w:color w:val="002060"/>
          <w:sz w:val="20"/>
          <w:szCs w:val="20"/>
        </w:rPr>
      </w:pPr>
      <w:r w:rsidRPr="00A35802">
        <w:rPr>
          <w:rFonts w:ascii="Arial" w:hAnsi="Arial" w:cs="Arial"/>
          <w:color w:val="002060"/>
          <w:sz w:val="20"/>
          <w:szCs w:val="20"/>
        </w:rPr>
        <w:t xml:space="preserve">From overloading a switch or over-riding a </w:t>
      </w:r>
      <w:proofErr w:type="gramStart"/>
      <w:r w:rsidRPr="00A35802">
        <w:rPr>
          <w:rFonts w:ascii="Arial" w:hAnsi="Arial" w:cs="Arial"/>
          <w:color w:val="002060"/>
          <w:sz w:val="20"/>
          <w:szCs w:val="20"/>
        </w:rPr>
        <w:t>by-pass</w:t>
      </w:r>
      <w:proofErr w:type="gramEnd"/>
      <w:r w:rsidRPr="00A35802">
        <w:rPr>
          <w:rFonts w:ascii="Arial" w:hAnsi="Arial" w:cs="Arial"/>
          <w:color w:val="002060"/>
          <w:sz w:val="20"/>
          <w:szCs w:val="20"/>
        </w:rPr>
        <w:t>.</w:t>
      </w:r>
    </w:p>
    <w:p w14:paraId="7134F841" w14:textId="77777777" w:rsidR="00A35802" w:rsidRPr="00A35802" w:rsidRDefault="00A35802" w:rsidP="00A35802">
      <w:pPr>
        <w:numPr>
          <w:ilvl w:val="0"/>
          <w:numId w:val="10"/>
        </w:numPr>
        <w:ind w:left="461"/>
        <w:rPr>
          <w:rFonts w:ascii="Arial" w:hAnsi="Arial" w:cs="Arial"/>
          <w:color w:val="002060"/>
          <w:sz w:val="20"/>
          <w:szCs w:val="20"/>
        </w:rPr>
      </w:pPr>
      <w:r w:rsidRPr="00A35802">
        <w:rPr>
          <w:rFonts w:ascii="Arial" w:hAnsi="Arial" w:cs="Arial"/>
          <w:color w:val="002060"/>
          <w:sz w:val="20"/>
          <w:szCs w:val="20"/>
        </w:rPr>
        <w:t>By not grounding electrical equipment.</w:t>
      </w:r>
    </w:p>
    <w:p w14:paraId="58C0FDF2" w14:textId="180C75BA" w:rsidR="00A35802" w:rsidRPr="00A35802" w:rsidRDefault="00A35802" w:rsidP="00A35802">
      <w:pPr>
        <w:spacing w:before="100" w:beforeAutospacing="1" w:after="100" w:afterAutospacing="1"/>
        <w:rPr>
          <w:rFonts w:ascii="Arial" w:hAnsi="Arial" w:cs="Arial"/>
          <w:color w:val="002060"/>
          <w:sz w:val="20"/>
          <w:szCs w:val="20"/>
        </w:rPr>
      </w:pPr>
      <w:r w:rsidRPr="00A35802">
        <w:rPr>
          <w:rFonts w:ascii="Arial" w:hAnsi="Arial" w:cs="Arial"/>
          <w:color w:val="002060"/>
          <w:sz w:val="20"/>
          <w:szCs w:val="20"/>
        </w:rPr>
        <w:t> </w:t>
      </w:r>
      <w:r w:rsidRPr="00A35802">
        <w:rPr>
          <w:rFonts w:ascii="Arial" w:hAnsi="Arial" w:cs="Arial"/>
          <w:b/>
          <w:bCs/>
          <w:color w:val="002060"/>
          <w:sz w:val="20"/>
          <w:szCs w:val="20"/>
        </w:rPr>
        <w:t>Safe Work Procedures</w:t>
      </w:r>
    </w:p>
    <w:p w14:paraId="7EDB1D27" w14:textId="77777777" w:rsidR="00A35802" w:rsidRPr="00A35802" w:rsidRDefault="00A35802" w:rsidP="00A35802">
      <w:pPr>
        <w:numPr>
          <w:ilvl w:val="0"/>
          <w:numId w:val="11"/>
        </w:numPr>
        <w:ind w:left="360"/>
        <w:rPr>
          <w:rFonts w:ascii="Arial" w:hAnsi="Arial" w:cs="Arial"/>
          <w:color w:val="002060"/>
          <w:sz w:val="20"/>
          <w:szCs w:val="20"/>
        </w:rPr>
      </w:pPr>
      <w:r w:rsidRPr="00A35802">
        <w:rPr>
          <w:rFonts w:ascii="Arial" w:hAnsi="Arial" w:cs="Arial"/>
          <w:color w:val="002060"/>
          <w:sz w:val="20"/>
          <w:szCs w:val="20"/>
        </w:rPr>
        <w:t>Inspect tools, switches, power cords, and electrical fittings for damage prior to each use. Repair or replace damaged equipment.</w:t>
      </w:r>
    </w:p>
    <w:p w14:paraId="36FA651E" w14:textId="77777777" w:rsidR="00A35802" w:rsidRPr="00A35802" w:rsidRDefault="00A35802" w:rsidP="00A35802">
      <w:pPr>
        <w:numPr>
          <w:ilvl w:val="0"/>
          <w:numId w:val="11"/>
        </w:numPr>
        <w:ind w:left="360"/>
        <w:rPr>
          <w:rFonts w:ascii="Arial" w:hAnsi="Arial" w:cs="Arial"/>
          <w:color w:val="002060"/>
          <w:sz w:val="20"/>
          <w:szCs w:val="20"/>
        </w:rPr>
      </w:pPr>
      <w:r w:rsidRPr="00A35802">
        <w:rPr>
          <w:rFonts w:ascii="Arial" w:hAnsi="Arial" w:cs="Arial"/>
          <w:color w:val="002060"/>
          <w:sz w:val="20"/>
          <w:szCs w:val="20"/>
        </w:rPr>
        <w:t xml:space="preserve">Switch tools off before connecting/disconnecting from the power supply. Disconnect the power supply before </w:t>
      </w:r>
      <w:proofErr w:type="gramStart"/>
      <w:r w:rsidRPr="00A35802">
        <w:rPr>
          <w:rFonts w:ascii="Arial" w:hAnsi="Arial" w:cs="Arial"/>
          <w:color w:val="002060"/>
          <w:sz w:val="20"/>
          <w:szCs w:val="20"/>
        </w:rPr>
        <w:t>making adjustments</w:t>
      </w:r>
      <w:proofErr w:type="gramEnd"/>
      <w:r w:rsidRPr="00A35802">
        <w:rPr>
          <w:rFonts w:ascii="Arial" w:hAnsi="Arial" w:cs="Arial"/>
          <w:color w:val="002060"/>
          <w:sz w:val="20"/>
          <w:szCs w:val="20"/>
        </w:rPr>
        <w:t>.</w:t>
      </w:r>
    </w:p>
    <w:p w14:paraId="3F0604CB" w14:textId="77777777" w:rsidR="00A35802" w:rsidRPr="00A35802" w:rsidRDefault="00A35802" w:rsidP="00A35802">
      <w:pPr>
        <w:numPr>
          <w:ilvl w:val="0"/>
          <w:numId w:val="11"/>
        </w:numPr>
        <w:ind w:left="360"/>
        <w:rPr>
          <w:rFonts w:ascii="Arial" w:hAnsi="Arial" w:cs="Arial"/>
          <w:color w:val="002060"/>
          <w:sz w:val="20"/>
          <w:szCs w:val="20"/>
        </w:rPr>
      </w:pPr>
      <w:r w:rsidRPr="00A35802">
        <w:rPr>
          <w:rFonts w:ascii="Arial" w:hAnsi="Arial" w:cs="Arial"/>
          <w:color w:val="002060"/>
          <w:sz w:val="20"/>
          <w:szCs w:val="20"/>
        </w:rPr>
        <w:t>Make sure tools are both properly grounded and double-insulated.</w:t>
      </w:r>
    </w:p>
    <w:p w14:paraId="64F2B1DE" w14:textId="77777777" w:rsidR="00A35802" w:rsidRPr="00A35802" w:rsidRDefault="00A35802" w:rsidP="00A35802">
      <w:pPr>
        <w:numPr>
          <w:ilvl w:val="0"/>
          <w:numId w:val="11"/>
        </w:numPr>
        <w:ind w:left="360"/>
        <w:rPr>
          <w:rFonts w:ascii="Arial" w:hAnsi="Arial" w:cs="Arial"/>
          <w:color w:val="002060"/>
          <w:sz w:val="20"/>
          <w:szCs w:val="20"/>
        </w:rPr>
      </w:pPr>
      <w:r w:rsidRPr="00A35802">
        <w:rPr>
          <w:rFonts w:ascii="Arial" w:hAnsi="Arial" w:cs="Arial"/>
          <w:color w:val="002060"/>
          <w:sz w:val="20"/>
          <w:szCs w:val="20"/>
        </w:rPr>
        <w:t>Grounded tools must have a three-wire cord with a three-prong plug and plugged into a properly grounded three-pole outlet.</w:t>
      </w:r>
    </w:p>
    <w:p w14:paraId="4D9E6E7C" w14:textId="77777777" w:rsidR="00A35802" w:rsidRPr="00A35802" w:rsidRDefault="00A35802" w:rsidP="00A35802">
      <w:pPr>
        <w:numPr>
          <w:ilvl w:val="0"/>
          <w:numId w:val="11"/>
        </w:numPr>
        <w:ind w:left="360"/>
        <w:rPr>
          <w:rFonts w:ascii="Arial" w:hAnsi="Arial" w:cs="Arial"/>
          <w:color w:val="002060"/>
          <w:sz w:val="20"/>
          <w:szCs w:val="20"/>
        </w:rPr>
      </w:pPr>
      <w:r w:rsidRPr="00A35802">
        <w:rPr>
          <w:rFonts w:ascii="Arial" w:hAnsi="Arial" w:cs="Arial"/>
          <w:color w:val="002060"/>
          <w:sz w:val="20"/>
          <w:szCs w:val="20"/>
        </w:rPr>
        <w:t>Do not use a tool where the third (ground) prong is broken off.</w:t>
      </w:r>
    </w:p>
    <w:p w14:paraId="520166E8" w14:textId="77777777" w:rsidR="00A35802" w:rsidRPr="00A35802" w:rsidRDefault="00A35802" w:rsidP="00A35802">
      <w:pPr>
        <w:numPr>
          <w:ilvl w:val="0"/>
          <w:numId w:val="11"/>
        </w:numPr>
        <w:ind w:left="360"/>
        <w:rPr>
          <w:rFonts w:ascii="Arial" w:hAnsi="Arial" w:cs="Arial"/>
          <w:color w:val="002060"/>
          <w:sz w:val="20"/>
          <w:szCs w:val="20"/>
        </w:rPr>
      </w:pPr>
      <w:r w:rsidRPr="00A35802">
        <w:rPr>
          <w:rFonts w:ascii="Arial" w:hAnsi="Arial" w:cs="Arial"/>
          <w:color w:val="002060"/>
          <w:sz w:val="20"/>
          <w:szCs w:val="20"/>
        </w:rPr>
        <w:t>Do not bypass the tool’s ON/OFF switch by connecting and disconnecting the power cord. Suspend power cords over walkways or working areas wherever possible to eliminate tripping hazards.</w:t>
      </w:r>
    </w:p>
    <w:p w14:paraId="1AD5C6A6" w14:textId="77777777" w:rsidR="00A35802" w:rsidRPr="00A35802" w:rsidRDefault="00A35802" w:rsidP="00A35802">
      <w:pPr>
        <w:numPr>
          <w:ilvl w:val="0"/>
          <w:numId w:val="11"/>
        </w:numPr>
        <w:spacing w:before="120" w:after="120"/>
        <w:ind w:left="360"/>
        <w:rPr>
          <w:rFonts w:ascii="Arial" w:hAnsi="Arial" w:cs="Arial"/>
          <w:color w:val="002060"/>
          <w:sz w:val="20"/>
          <w:szCs w:val="20"/>
        </w:rPr>
      </w:pPr>
      <w:r w:rsidRPr="00A35802">
        <w:rPr>
          <w:rFonts w:ascii="Arial" w:hAnsi="Arial" w:cs="Arial"/>
          <w:color w:val="002060"/>
          <w:sz w:val="20"/>
          <w:szCs w:val="20"/>
        </w:rPr>
        <w:t>Do not use extension cords as permanent wiring. They must only be used to temporarily supply power to an area that does not have a power outlet.</w:t>
      </w:r>
    </w:p>
    <w:p w14:paraId="16328528" w14:textId="77777777" w:rsidR="00A35802" w:rsidRPr="00A35802" w:rsidRDefault="00A35802" w:rsidP="00A35802">
      <w:pPr>
        <w:numPr>
          <w:ilvl w:val="0"/>
          <w:numId w:val="11"/>
        </w:numPr>
        <w:spacing w:before="100" w:beforeAutospacing="1" w:after="100" w:afterAutospacing="1"/>
        <w:ind w:left="360"/>
        <w:rPr>
          <w:rFonts w:ascii="Arial" w:hAnsi="Arial" w:cs="Arial"/>
          <w:color w:val="002060"/>
          <w:sz w:val="20"/>
          <w:szCs w:val="20"/>
        </w:rPr>
      </w:pPr>
      <w:r w:rsidRPr="00A35802">
        <w:rPr>
          <w:rFonts w:ascii="Arial" w:hAnsi="Arial" w:cs="Arial"/>
          <w:color w:val="002060"/>
          <w:sz w:val="20"/>
          <w:szCs w:val="20"/>
        </w:rPr>
        <w:t>Do not allow vehicles or equipment to pass over unprotected power cords. Cords should be put into electrical conduits or protected by other means to prevent damage.</w:t>
      </w:r>
    </w:p>
    <w:p w14:paraId="2B2B0183" w14:textId="77777777" w:rsidR="00A35802" w:rsidRPr="00A35802" w:rsidRDefault="00A35802" w:rsidP="00A35802">
      <w:pPr>
        <w:numPr>
          <w:ilvl w:val="0"/>
          <w:numId w:val="11"/>
        </w:numPr>
        <w:spacing w:before="100" w:beforeAutospacing="1" w:after="100" w:afterAutospacing="1"/>
        <w:ind w:left="360"/>
        <w:rPr>
          <w:rFonts w:ascii="Arial" w:hAnsi="Arial" w:cs="Arial"/>
          <w:color w:val="002060"/>
          <w:sz w:val="20"/>
          <w:szCs w:val="20"/>
        </w:rPr>
      </w:pPr>
      <w:r w:rsidRPr="00A35802">
        <w:rPr>
          <w:rFonts w:ascii="Arial" w:hAnsi="Arial" w:cs="Arial"/>
          <w:color w:val="002060"/>
          <w:sz w:val="20"/>
          <w:szCs w:val="20"/>
        </w:rPr>
        <w:t>Keep power cords away from heat, water, and oil.</w:t>
      </w:r>
    </w:p>
    <w:p w14:paraId="2BE5B7FD" w14:textId="77777777" w:rsidR="00A35802" w:rsidRPr="00A35802" w:rsidRDefault="00A35802" w:rsidP="00A35802">
      <w:pPr>
        <w:numPr>
          <w:ilvl w:val="0"/>
          <w:numId w:val="11"/>
        </w:numPr>
        <w:spacing w:before="100" w:beforeAutospacing="1" w:after="100" w:afterAutospacing="1"/>
        <w:ind w:left="360"/>
        <w:rPr>
          <w:rFonts w:ascii="Arial" w:hAnsi="Arial" w:cs="Arial"/>
          <w:color w:val="002060"/>
          <w:sz w:val="20"/>
          <w:szCs w:val="20"/>
        </w:rPr>
      </w:pPr>
      <w:r w:rsidRPr="00A35802">
        <w:rPr>
          <w:rFonts w:ascii="Arial" w:hAnsi="Arial" w:cs="Arial"/>
          <w:color w:val="002060"/>
          <w:sz w:val="20"/>
          <w:szCs w:val="20"/>
        </w:rPr>
        <w:t xml:space="preserve">Do not use light-duty power cords for heavy load applications. Do not carry electrical tools </w:t>
      </w:r>
      <w:proofErr w:type="gramStart"/>
      <w:r w:rsidRPr="00A35802">
        <w:rPr>
          <w:rFonts w:ascii="Arial" w:hAnsi="Arial" w:cs="Arial"/>
          <w:color w:val="002060"/>
          <w:sz w:val="20"/>
          <w:szCs w:val="20"/>
        </w:rPr>
        <w:t>by</w:t>
      </w:r>
      <w:proofErr w:type="gramEnd"/>
      <w:r w:rsidRPr="00A35802">
        <w:rPr>
          <w:rFonts w:ascii="Arial" w:hAnsi="Arial" w:cs="Arial"/>
          <w:color w:val="002060"/>
          <w:sz w:val="20"/>
          <w:szCs w:val="20"/>
        </w:rPr>
        <w:t xml:space="preserve"> the power cord.</w:t>
      </w:r>
    </w:p>
    <w:p w14:paraId="2B4DED6F" w14:textId="5654A1B9" w:rsidR="00157D60" w:rsidRPr="00A35802" w:rsidRDefault="00A35802" w:rsidP="00A35802">
      <w:pPr>
        <w:numPr>
          <w:ilvl w:val="0"/>
          <w:numId w:val="11"/>
        </w:numPr>
        <w:spacing w:before="100" w:beforeAutospacing="1" w:after="100" w:afterAutospacing="1"/>
        <w:ind w:left="360"/>
        <w:rPr>
          <w:rFonts w:ascii="Arial" w:hAnsi="Arial" w:cs="Arial"/>
          <w:color w:val="002060"/>
          <w:sz w:val="20"/>
          <w:szCs w:val="20"/>
        </w:rPr>
      </w:pPr>
      <w:r w:rsidRPr="00A35802">
        <w:rPr>
          <w:rFonts w:ascii="Arial" w:hAnsi="Arial" w:cs="Arial"/>
          <w:color w:val="002060"/>
          <w:sz w:val="20"/>
          <w:szCs w:val="20"/>
        </w:rPr>
        <w:t>Do not disconnect the power supply by pulling or jerking the cord from the outlet. Pulling the cord rather than the plug may result in electric shock.</w:t>
      </w: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7"/>
      <w:bookmarkEnd w:id="8"/>
      <w:bookmarkEnd w:id="9"/>
      <w:bookmarkEnd w:id="10"/>
    </w:p>
    <w:bookmarkEnd w:id="11"/>
    <w:bookmarkEnd w:id="12"/>
    <w:bookmarkEnd w:id="4"/>
    <w:bookmarkEnd w:id="5"/>
    <w:p w14:paraId="6C70C86F" w14:textId="77777777" w:rsidR="006155A7" w:rsidRDefault="006155A7" w:rsidP="00321958">
      <w:pPr>
        <w:ind w:left="720" w:firstLine="720"/>
        <w:rPr>
          <w:rFonts w:ascii="Arial" w:hAnsi="Arial" w:cs="Arial"/>
          <w:color w:val="17365D" w:themeColor="text2" w:themeShade="BF"/>
          <w:sz w:val="48"/>
          <w:szCs w:val="48"/>
        </w:rPr>
      </w:pPr>
    </w:p>
    <w:bookmarkEnd w:id="6"/>
    <w:p w14:paraId="5F5CE283" w14:textId="2809F476" w:rsidR="007C514F" w:rsidRDefault="00E67C2C"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0288" behindDoc="1" locked="0" layoutInCell="1" allowOverlap="1" wp14:anchorId="20F4260A" wp14:editId="36543208">
            <wp:simplePos x="0" y="0"/>
            <wp:positionH relativeFrom="column">
              <wp:posOffset>-19050</wp:posOffset>
            </wp:positionH>
            <wp:positionV relativeFrom="paragraph">
              <wp:posOffset>116205</wp:posOffset>
            </wp:positionV>
            <wp:extent cx="1219200" cy="1219200"/>
            <wp:effectExtent l="0" t="0" r="0" b="0"/>
            <wp:wrapTight wrapText="bothSides">
              <wp:wrapPolygon edited="0">
                <wp:start x="0" y="0"/>
                <wp:lineTo x="0" y="21263"/>
                <wp:lineTo x="21263" y="21263"/>
                <wp:lineTo x="21263" y="0"/>
                <wp:lineTo x="0" y="0"/>
              </wp:wrapPolygon>
            </wp:wrapTight>
            <wp:docPr id="125220071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3632"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15283A53" w:rsidR="00007A71" w:rsidRPr="00AB27DD" w:rsidRDefault="00007A71" w:rsidP="00B47E10">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3C15D9BA" w14:textId="1A3E3302" w:rsidR="00710160" w:rsidRPr="00710160" w:rsidRDefault="00BC758A" w:rsidP="00710160">
      <w:pPr>
        <w:rPr>
          <w:rFonts w:ascii="Arial" w:hAnsi="Arial" w:cs="Arial"/>
          <w:b/>
          <w:bCs/>
          <w:color w:val="C00000"/>
          <w:sz w:val="28"/>
          <w:szCs w:val="28"/>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157D60">
        <w:rPr>
          <w:rFonts w:ascii="Arial" w:hAnsi="Arial" w:cs="Arial"/>
          <w:b/>
          <w:bCs/>
          <w:color w:val="C00000"/>
          <w:sz w:val="28"/>
          <w:szCs w:val="28"/>
          <w:u w:val="single"/>
        </w:rPr>
        <w:t xml:space="preserve">Electrical </w:t>
      </w:r>
      <w:r w:rsidR="00A35802">
        <w:rPr>
          <w:rFonts w:ascii="Arial" w:hAnsi="Arial" w:cs="Arial"/>
          <w:b/>
          <w:bCs/>
          <w:color w:val="C00000"/>
          <w:sz w:val="28"/>
          <w:szCs w:val="28"/>
          <w:u w:val="single"/>
        </w:rPr>
        <w:t>Power Tools and Cords</w:t>
      </w:r>
    </w:p>
    <w:p w14:paraId="2D4E7A2E" w14:textId="77777777" w:rsidR="00710160" w:rsidRPr="00BB704D" w:rsidRDefault="00710160" w:rsidP="00710160">
      <w:pPr>
        <w:rPr>
          <w:rFonts w:ascii="Arial" w:hAnsi="Arial" w:cs="Arial"/>
          <w:color w:val="002060"/>
          <w:sz w:val="14"/>
          <w:szCs w:val="14"/>
        </w:rPr>
      </w:pPr>
    </w:p>
    <w:p w14:paraId="718B15E2" w14:textId="0A47B401" w:rsidR="00CE16E4" w:rsidRPr="00D31337" w:rsidRDefault="00CE16E4" w:rsidP="00CE16E4">
      <w:pPr>
        <w:rPr>
          <w:rFonts w:ascii="Arial" w:hAnsi="Arial" w:cs="Arial"/>
          <w:b/>
          <w:bCs/>
          <w:color w:val="C00000"/>
          <w:sz w:val="28"/>
          <w:szCs w:val="28"/>
          <w:u w:val="single"/>
        </w:rPr>
      </w:pPr>
    </w:p>
    <w:p w14:paraId="7FD3800D" w14:textId="77777777" w:rsidR="00CE16E4" w:rsidRPr="00BB704D" w:rsidRDefault="00CE16E4" w:rsidP="00CE16E4">
      <w:pPr>
        <w:rPr>
          <w:rFonts w:ascii="Arial" w:hAnsi="Arial" w:cs="Arial"/>
          <w:color w:val="002060"/>
          <w:sz w:val="14"/>
          <w:szCs w:val="14"/>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87" w:hanging="367"/>
      </w:pPr>
      <w:rPr>
        <w:rFonts w:ascii="Arial" w:hAnsi="Arial" w:cs="Arial"/>
        <w:b w:val="0"/>
        <w:bCs w:val="0"/>
        <w:i w:val="0"/>
        <w:iCs w:val="0"/>
        <w:color w:val="010101"/>
        <w:spacing w:val="0"/>
        <w:w w:val="99"/>
        <w:sz w:val="19"/>
        <w:szCs w:val="19"/>
      </w:rPr>
    </w:lvl>
    <w:lvl w:ilvl="1">
      <w:numFmt w:val="bullet"/>
      <w:lvlText w:val="•"/>
      <w:lvlJc w:val="left"/>
      <w:pPr>
        <w:ind w:left="1750" w:hanging="367"/>
      </w:pPr>
    </w:lvl>
    <w:lvl w:ilvl="2">
      <w:numFmt w:val="bullet"/>
      <w:lvlText w:val="•"/>
      <w:lvlJc w:val="left"/>
      <w:pPr>
        <w:ind w:left="2820" w:hanging="367"/>
      </w:pPr>
    </w:lvl>
    <w:lvl w:ilvl="3">
      <w:numFmt w:val="bullet"/>
      <w:lvlText w:val="•"/>
      <w:lvlJc w:val="left"/>
      <w:pPr>
        <w:ind w:left="3890" w:hanging="367"/>
      </w:pPr>
    </w:lvl>
    <w:lvl w:ilvl="4">
      <w:numFmt w:val="bullet"/>
      <w:lvlText w:val="•"/>
      <w:lvlJc w:val="left"/>
      <w:pPr>
        <w:ind w:left="4960" w:hanging="367"/>
      </w:pPr>
    </w:lvl>
    <w:lvl w:ilvl="5">
      <w:numFmt w:val="bullet"/>
      <w:lvlText w:val="•"/>
      <w:lvlJc w:val="left"/>
      <w:pPr>
        <w:ind w:left="6030" w:hanging="367"/>
      </w:pPr>
    </w:lvl>
    <w:lvl w:ilvl="6">
      <w:numFmt w:val="bullet"/>
      <w:lvlText w:val="•"/>
      <w:lvlJc w:val="left"/>
      <w:pPr>
        <w:ind w:left="7100" w:hanging="367"/>
      </w:pPr>
    </w:lvl>
    <w:lvl w:ilvl="7">
      <w:numFmt w:val="bullet"/>
      <w:lvlText w:val="•"/>
      <w:lvlJc w:val="left"/>
      <w:pPr>
        <w:ind w:left="8170" w:hanging="367"/>
      </w:pPr>
    </w:lvl>
    <w:lvl w:ilvl="8">
      <w:numFmt w:val="bullet"/>
      <w:lvlText w:val="•"/>
      <w:lvlJc w:val="left"/>
      <w:pPr>
        <w:ind w:left="9240" w:hanging="367"/>
      </w:pPr>
    </w:lvl>
  </w:abstractNum>
  <w:abstractNum w:abstractNumId="1"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E795F"/>
    <w:multiLevelType w:val="multilevel"/>
    <w:tmpl w:val="FEE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E74C7"/>
    <w:multiLevelType w:val="multilevel"/>
    <w:tmpl w:val="96A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B72DD"/>
    <w:multiLevelType w:val="multilevel"/>
    <w:tmpl w:val="A6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6154B"/>
    <w:multiLevelType w:val="multilevel"/>
    <w:tmpl w:val="3BD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62E56"/>
    <w:multiLevelType w:val="multilevel"/>
    <w:tmpl w:val="B83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457CF"/>
    <w:multiLevelType w:val="multilevel"/>
    <w:tmpl w:val="B7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7137CB"/>
    <w:multiLevelType w:val="multilevel"/>
    <w:tmpl w:val="63B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8706D2"/>
    <w:multiLevelType w:val="multilevel"/>
    <w:tmpl w:val="CDDACA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12"/>
  </w:num>
  <w:num w:numId="2" w16cid:durableId="1564296932">
    <w:abstractNumId w:val="1"/>
  </w:num>
  <w:num w:numId="3" w16cid:durableId="1232883289">
    <w:abstractNumId w:val="5"/>
  </w:num>
  <w:num w:numId="4" w16cid:durableId="688334516">
    <w:abstractNumId w:val="10"/>
  </w:num>
  <w:num w:numId="5" w16cid:durableId="1986398636">
    <w:abstractNumId w:val="4"/>
  </w:num>
  <w:num w:numId="6" w16cid:durableId="1563831853">
    <w:abstractNumId w:val="8"/>
  </w:num>
  <w:num w:numId="7" w16cid:durableId="1636523974">
    <w:abstractNumId w:val="3"/>
  </w:num>
  <w:num w:numId="8" w16cid:durableId="1123377256">
    <w:abstractNumId w:val="11"/>
  </w:num>
  <w:num w:numId="9" w16cid:durableId="121113878">
    <w:abstractNumId w:val="0"/>
  </w:num>
  <w:num w:numId="10" w16cid:durableId="1823547566">
    <w:abstractNumId w:val="6"/>
  </w:num>
  <w:num w:numId="11" w16cid:durableId="86389802">
    <w:abstractNumId w:val="9"/>
  </w:num>
  <w:num w:numId="12" w16cid:durableId="1893423671">
    <w:abstractNumId w:val="7"/>
  </w:num>
  <w:num w:numId="13" w16cid:durableId="8542667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17184"/>
    <w:rsid w:val="000271A6"/>
    <w:rsid w:val="00033D90"/>
    <w:rsid w:val="00033EDA"/>
    <w:rsid w:val="00036E2C"/>
    <w:rsid w:val="000372A7"/>
    <w:rsid w:val="00040BBD"/>
    <w:rsid w:val="00042F8B"/>
    <w:rsid w:val="000463F2"/>
    <w:rsid w:val="00050724"/>
    <w:rsid w:val="00051F87"/>
    <w:rsid w:val="000549B5"/>
    <w:rsid w:val="00062235"/>
    <w:rsid w:val="0006284E"/>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57D60"/>
    <w:rsid w:val="001611EB"/>
    <w:rsid w:val="001644F3"/>
    <w:rsid w:val="00174388"/>
    <w:rsid w:val="00174591"/>
    <w:rsid w:val="001767B3"/>
    <w:rsid w:val="001803E3"/>
    <w:rsid w:val="00182807"/>
    <w:rsid w:val="001835A9"/>
    <w:rsid w:val="001839EC"/>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4575"/>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6CD0"/>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0D0B"/>
    <w:rsid w:val="004D3155"/>
    <w:rsid w:val="004D33CD"/>
    <w:rsid w:val="004D40F9"/>
    <w:rsid w:val="004D44AB"/>
    <w:rsid w:val="004E095B"/>
    <w:rsid w:val="004E4274"/>
    <w:rsid w:val="004E5622"/>
    <w:rsid w:val="004E5C22"/>
    <w:rsid w:val="004E6E8E"/>
    <w:rsid w:val="004F1A29"/>
    <w:rsid w:val="004F3EE7"/>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55A7"/>
    <w:rsid w:val="0061629D"/>
    <w:rsid w:val="00617243"/>
    <w:rsid w:val="006217AD"/>
    <w:rsid w:val="00630BBB"/>
    <w:rsid w:val="0063433E"/>
    <w:rsid w:val="00635CDB"/>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2454"/>
    <w:rsid w:val="006A3A46"/>
    <w:rsid w:val="006A57C9"/>
    <w:rsid w:val="006B2744"/>
    <w:rsid w:val="006B5DD1"/>
    <w:rsid w:val="006C0B05"/>
    <w:rsid w:val="006C3EEA"/>
    <w:rsid w:val="006D0EFB"/>
    <w:rsid w:val="006D55A6"/>
    <w:rsid w:val="006D63BA"/>
    <w:rsid w:val="006E523E"/>
    <w:rsid w:val="006E6304"/>
    <w:rsid w:val="006E70A5"/>
    <w:rsid w:val="006F1326"/>
    <w:rsid w:val="006F2310"/>
    <w:rsid w:val="006F4E0C"/>
    <w:rsid w:val="006F75F9"/>
    <w:rsid w:val="00700EC1"/>
    <w:rsid w:val="00703961"/>
    <w:rsid w:val="00704D62"/>
    <w:rsid w:val="00707182"/>
    <w:rsid w:val="00710160"/>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0F58"/>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4870"/>
    <w:rsid w:val="007F57AC"/>
    <w:rsid w:val="007F7912"/>
    <w:rsid w:val="00801D28"/>
    <w:rsid w:val="00803164"/>
    <w:rsid w:val="00811BC4"/>
    <w:rsid w:val="0081204C"/>
    <w:rsid w:val="00812F62"/>
    <w:rsid w:val="008149A5"/>
    <w:rsid w:val="00816159"/>
    <w:rsid w:val="008241B6"/>
    <w:rsid w:val="00825600"/>
    <w:rsid w:val="00827E2E"/>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8DB"/>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4704C"/>
    <w:rsid w:val="00952939"/>
    <w:rsid w:val="00953D23"/>
    <w:rsid w:val="009566B3"/>
    <w:rsid w:val="0095756C"/>
    <w:rsid w:val="009647B6"/>
    <w:rsid w:val="0097166A"/>
    <w:rsid w:val="00974CB2"/>
    <w:rsid w:val="00980A86"/>
    <w:rsid w:val="0098115D"/>
    <w:rsid w:val="0098400E"/>
    <w:rsid w:val="00990A43"/>
    <w:rsid w:val="00995353"/>
    <w:rsid w:val="009959AF"/>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2680C"/>
    <w:rsid w:val="00A3249B"/>
    <w:rsid w:val="00A353CE"/>
    <w:rsid w:val="00A35802"/>
    <w:rsid w:val="00A40381"/>
    <w:rsid w:val="00A404CB"/>
    <w:rsid w:val="00A446AA"/>
    <w:rsid w:val="00A451E4"/>
    <w:rsid w:val="00A45288"/>
    <w:rsid w:val="00A47C84"/>
    <w:rsid w:val="00A6081B"/>
    <w:rsid w:val="00A63B14"/>
    <w:rsid w:val="00A64293"/>
    <w:rsid w:val="00A6478A"/>
    <w:rsid w:val="00A6582F"/>
    <w:rsid w:val="00A66F1F"/>
    <w:rsid w:val="00A80648"/>
    <w:rsid w:val="00A812B1"/>
    <w:rsid w:val="00A82E1A"/>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10"/>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4878"/>
    <w:rsid w:val="00BA7781"/>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46A90"/>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0703"/>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53196"/>
    <w:rsid w:val="00E608B4"/>
    <w:rsid w:val="00E62A62"/>
    <w:rsid w:val="00E660FF"/>
    <w:rsid w:val="00E67C2C"/>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3E1C"/>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5DE3"/>
    <w:rsid w:val="00F56168"/>
    <w:rsid w:val="00F629F6"/>
    <w:rsid w:val="00F62AB7"/>
    <w:rsid w:val="00F64ED2"/>
    <w:rsid w:val="00F70E75"/>
    <w:rsid w:val="00F72B01"/>
    <w:rsid w:val="00F75E76"/>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0F7"/>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semiHidden/>
    <w:unhideWhenUsed/>
    <w:rsid w:val="006A2454"/>
    <w:pPr>
      <w:spacing w:after="120"/>
    </w:pPr>
  </w:style>
  <w:style w:type="character" w:customStyle="1" w:styleId="BodyTextChar">
    <w:name w:val="Body Text Char"/>
    <w:basedOn w:val="DefaultParagraphFont"/>
    <w:link w:val="BodyText"/>
    <w:semiHidden/>
    <w:rsid w:val="006A24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295792361">
      <w:bodyDiv w:val="1"/>
      <w:marLeft w:val="0"/>
      <w:marRight w:val="0"/>
      <w:marTop w:val="0"/>
      <w:marBottom w:val="0"/>
      <w:divBdr>
        <w:top w:val="none" w:sz="0" w:space="0" w:color="auto"/>
        <w:left w:val="none" w:sz="0" w:space="0" w:color="auto"/>
        <w:bottom w:val="none" w:sz="0" w:space="0" w:color="auto"/>
        <w:right w:val="none" w:sz="0" w:space="0" w:color="auto"/>
      </w:divBdr>
      <w:divsChild>
        <w:div w:id="1137189560">
          <w:marLeft w:val="0"/>
          <w:marRight w:val="0"/>
          <w:marTop w:val="0"/>
          <w:marBottom w:val="0"/>
          <w:divBdr>
            <w:top w:val="none" w:sz="0" w:space="0" w:color="auto"/>
            <w:left w:val="none" w:sz="0" w:space="0" w:color="auto"/>
            <w:bottom w:val="none" w:sz="0" w:space="0" w:color="auto"/>
            <w:right w:val="none" w:sz="0" w:space="0" w:color="auto"/>
          </w:divBdr>
          <w:divsChild>
            <w:div w:id="1129475646">
              <w:marLeft w:val="0"/>
              <w:marRight w:val="0"/>
              <w:marTop w:val="0"/>
              <w:marBottom w:val="0"/>
              <w:divBdr>
                <w:top w:val="none" w:sz="0" w:space="0" w:color="auto"/>
                <w:left w:val="none" w:sz="0" w:space="0" w:color="auto"/>
                <w:bottom w:val="none" w:sz="0" w:space="0" w:color="auto"/>
                <w:right w:val="none" w:sz="0" w:space="0" w:color="auto"/>
              </w:divBdr>
              <w:divsChild>
                <w:div w:id="239757181">
                  <w:marLeft w:val="0"/>
                  <w:marRight w:val="0"/>
                  <w:marTop w:val="0"/>
                  <w:marBottom w:val="0"/>
                  <w:divBdr>
                    <w:top w:val="none" w:sz="0" w:space="0" w:color="auto"/>
                    <w:left w:val="none" w:sz="0" w:space="0" w:color="auto"/>
                    <w:bottom w:val="none" w:sz="0" w:space="0" w:color="auto"/>
                    <w:right w:val="none" w:sz="0" w:space="0" w:color="auto"/>
                  </w:divBdr>
                  <w:divsChild>
                    <w:div w:id="231235531">
                      <w:marLeft w:val="0"/>
                      <w:marRight w:val="0"/>
                      <w:marTop w:val="0"/>
                      <w:marBottom w:val="0"/>
                      <w:divBdr>
                        <w:top w:val="none" w:sz="0" w:space="0" w:color="auto"/>
                        <w:left w:val="none" w:sz="0" w:space="0" w:color="auto"/>
                        <w:bottom w:val="none" w:sz="0" w:space="0" w:color="auto"/>
                        <w:right w:val="none" w:sz="0" w:space="0" w:color="auto"/>
                      </w:divBdr>
                      <w:divsChild>
                        <w:div w:id="773207571">
                          <w:marLeft w:val="0"/>
                          <w:marRight w:val="0"/>
                          <w:marTop w:val="0"/>
                          <w:marBottom w:val="0"/>
                          <w:divBdr>
                            <w:top w:val="none" w:sz="0" w:space="0" w:color="auto"/>
                            <w:left w:val="none" w:sz="0" w:space="0" w:color="auto"/>
                            <w:bottom w:val="none" w:sz="0" w:space="0" w:color="auto"/>
                            <w:right w:val="none" w:sz="0" w:space="0" w:color="auto"/>
                          </w:divBdr>
                          <w:divsChild>
                            <w:div w:id="709645976">
                              <w:marLeft w:val="0"/>
                              <w:marRight w:val="0"/>
                              <w:marTop w:val="0"/>
                              <w:marBottom w:val="0"/>
                              <w:divBdr>
                                <w:top w:val="none" w:sz="0" w:space="0" w:color="auto"/>
                                <w:left w:val="none" w:sz="0" w:space="0" w:color="auto"/>
                                <w:bottom w:val="none" w:sz="0" w:space="0" w:color="auto"/>
                                <w:right w:val="none" w:sz="0" w:space="0" w:color="auto"/>
                              </w:divBdr>
                              <w:divsChild>
                                <w:div w:id="2131166174">
                                  <w:marLeft w:val="0"/>
                                  <w:marRight w:val="0"/>
                                  <w:marTop w:val="0"/>
                                  <w:marBottom w:val="0"/>
                                  <w:divBdr>
                                    <w:top w:val="none" w:sz="0" w:space="0" w:color="auto"/>
                                    <w:left w:val="none" w:sz="0" w:space="0" w:color="auto"/>
                                    <w:bottom w:val="none" w:sz="0" w:space="0" w:color="auto"/>
                                    <w:right w:val="none" w:sz="0" w:space="0" w:color="auto"/>
                                  </w:divBdr>
                                  <w:divsChild>
                                    <w:div w:id="1359161073">
                                      <w:marLeft w:val="0"/>
                                      <w:marRight w:val="0"/>
                                      <w:marTop w:val="0"/>
                                      <w:marBottom w:val="0"/>
                                      <w:divBdr>
                                        <w:top w:val="none" w:sz="0" w:space="0" w:color="auto"/>
                                        <w:left w:val="none" w:sz="0" w:space="0" w:color="auto"/>
                                        <w:bottom w:val="none" w:sz="0" w:space="0" w:color="auto"/>
                                        <w:right w:val="none" w:sz="0" w:space="0" w:color="auto"/>
                                      </w:divBdr>
                                      <w:divsChild>
                                        <w:div w:id="1837307424">
                                          <w:marLeft w:val="-255"/>
                                          <w:marRight w:val="-255"/>
                                          <w:marTop w:val="0"/>
                                          <w:marBottom w:val="0"/>
                                          <w:divBdr>
                                            <w:top w:val="none" w:sz="0" w:space="0" w:color="auto"/>
                                            <w:left w:val="none" w:sz="0" w:space="0" w:color="auto"/>
                                            <w:bottom w:val="none" w:sz="0" w:space="0" w:color="auto"/>
                                            <w:right w:val="none" w:sz="0" w:space="0" w:color="auto"/>
                                          </w:divBdr>
                                          <w:divsChild>
                                            <w:div w:id="1941908803">
                                              <w:marLeft w:val="0"/>
                                              <w:marRight w:val="0"/>
                                              <w:marTop w:val="0"/>
                                              <w:marBottom w:val="0"/>
                                              <w:divBdr>
                                                <w:top w:val="none" w:sz="0" w:space="0" w:color="auto"/>
                                                <w:left w:val="none" w:sz="0" w:space="0" w:color="auto"/>
                                                <w:bottom w:val="none" w:sz="0" w:space="0" w:color="auto"/>
                                                <w:right w:val="none" w:sz="0" w:space="0" w:color="auto"/>
                                              </w:divBdr>
                                              <w:divsChild>
                                                <w:div w:id="1295988431">
                                                  <w:marLeft w:val="0"/>
                                                  <w:marRight w:val="0"/>
                                                  <w:marTop w:val="0"/>
                                                  <w:marBottom w:val="0"/>
                                                  <w:divBdr>
                                                    <w:top w:val="none" w:sz="0" w:space="0" w:color="auto"/>
                                                    <w:left w:val="none" w:sz="0" w:space="0" w:color="auto"/>
                                                    <w:bottom w:val="none" w:sz="0" w:space="0" w:color="auto"/>
                                                    <w:right w:val="none" w:sz="0" w:space="0" w:color="auto"/>
                                                  </w:divBdr>
                                                  <w:divsChild>
                                                    <w:div w:id="267280633">
                                                      <w:marLeft w:val="0"/>
                                                      <w:marRight w:val="0"/>
                                                      <w:marTop w:val="0"/>
                                                      <w:marBottom w:val="0"/>
                                                      <w:divBdr>
                                                        <w:top w:val="none" w:sz="0" w:space="0" w:color="auto"/>
                                                        <w:left w:val="none" w:sz="0" w:space="0" w:color="auto"/>
                                                        <w:bottom w:val="none" w:sz="0" w:space="0" w:color="auto"/>
                                                        <w:right w:val="none" w:sz="0" w:space="0" w:color="auto"/>
                                                      </w:divBdr>
                                                      <w:divsChild>
                                                        <w:div w:id="21367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4135">
                                                  <w:marLeft w:val="0"/>
                                                  <w:marRight w:val="0"/>
                                                  <w:marTop w:val="0"/>
                                                  <w:marBottom w:val="0"/>
                                                  <w:divBdr>
                                                    <w:top w:val="none" w:sz="0" w:space="0" w:color="auto"/>
                                                    <w:left w:val="none" w:sz="0" w:space="0" w:color="auto"/>
                                                    <w:bottom w:val="none" w:sz="0" w:space="0" w:color="auto"/>
                                                    <w:right w:val="none" w:sz="0" w:space="0" w:color="auto"/>
                                                  </w:divBdr>
                                                  <w:divsChild>
                                                    <w:div w:id="1077288328">
                                                      <w:marLeft w:val="0"/>
                                                      <w:marRight w:val="0"/>
                                                      <w:marTop w:val="0"/>
                                                      <w:marBottom w:val="0"/>
                                                      <w:divBdr>
                                                        <w:top w:val="none" w:sz="0" w:space="0" w:color="auto"/>
                                                        <w:left w:val="none" w:sz="0" w:space="0" w:color="auto"/>
                                                        <w:bottom w:val="none" w:sz="0" w:space="0" w:color="auto"/>
                                                        <w:right w:val="none" w:sz="0" w:space="0" w:color="auto"/>
                                                      </w:divBdr>
                                                    </w:div>
                                                  </w:divsChild>
                                                </w:div>
                                                <w:div w:id="1915359794">
                                                  <w:marLeft w:val="255"/>
                                                  <w:marRight w:val="0"/>
                                                  <w:marTop w:val="0"/>
                                                  <w:marBottom w:val="0"/>
                                                  <w:divBdr>
                                                    <w:top w:val="none" w:sz="0" w:space="0" w:color="auto"/>
                                                    <w:left w:val="none" w:sz="0" w:space="0" w:color="auto"/>
                                                    <w:bottom w:val="none" w:sz="0" w:space="0" w:color="auto"/>
                                                    <w:right w:val="none" w:sz="0" w:space="0" w:color="auto"/>
                                                  </w:divBdr>
                                                  <w:divsChild>
                                                    <w:div w:id="677393024">
                                                      <w:marLeft w:val="0"/>
                                                      <w:marRight w:val="0"/>
                                                      <w:marTop w:val="0"/>
                                                      <w:marBottom w:val="0"/>
                                                      <w:divBdr>
                                                        <w:top w:val="none" w:sz="0" w:space="0" w:color="auto"/>
                                                        <w:left w:val="none" w:sz="0" w:space="0" w:color="auto"/>
                                                        <w:bottom w:val="none" w:sz="0" w:space="0" w:color="auto"/>
                                                        <w:right w:val="none" w:sz="0" w:space="0" w:color="auto"/>
                                                      </w:divBdr>
                                                      <w:divsChild>
                                                        <w:div w:id="9591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5793">
                                                  <w:marLeft w:val="0"/>
                                                  <w:marRight w:val="0"/>
                                                  <w:marTop w:val="0"/>
                                                  <w:marBottom w:val="0"/>
                                                  <w:divBdr>
                                                    <w:top w:val="none" w:sz="0" w:space="0" w:color="auto"/>
                                                    <w:left w:val="none" w:sz="0" w:space="0" w:color="auto"/>
                                                    <w:bottom w:val="none" w:sz="0" w:space="0" w:color="auto"/>
                                                    <w:right w:val="none" w:sz="0" w:space="0" w:color="auto"/>
                                                  </w:divBdr>
                                                  <w:divsChild>
                                                    <w:div w:id="23218221">
                                                      <w:marLeft w:val="0"/>
                                                      <w:marRight w:val="0"/>
                                                      <w:marTop w:val="0"/>
                                                      <w:marBottom w:val="0"/>
                                                      <w:divBdr>
                                                        <w:top w:val="none" w:sz="0" w:space="0" w:color="auto"/>
                                                        <w:left w:val="none" w:sz="0" w:space="0" w:color="auto"/>
                                                        <w:bottom w:val="none" w:sz="0" w:space="0" w:color="auto"/>
                                                        <w:right w:val="none" w:sz="0" w:space="0" w:color="auto"/>
                                                      </w:divBdr>
                                                      <w:divsChild>
                                                        <w:div w:id="2141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1653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113285467">
              <w:marLeft w:val="0"/>
              <w:marRight w:val="0"/>
              <w:marTop w:val="0"/>
              <w:marBottom w:val="0"/>
              <w:divBdr>
                <w:top w:val="none" w:sz="0" w:space="0" w:color="auto"/>
                <w:left w:val="none" w:sz="0" w:space="0" w:color="auto"/>
                <w:bottom w:val="none" w:sz="0" w:space="0" w:color="auto"/>
                <w:right w:val="none" w:sz="0" w:space="0" w:color="auto"/>
              </w:divBdr>
            </w:div>
            <w:div w:id="808858791">
              <w:marLeft w:val="0"/>
              <w:marRight w:val="0"/>
              <w:marTop w:val="0"/>
              <w:marBottom w:val="0"/>
              <w:divBdr>
                <w:top w:val="none" w:sz="0" w:space="0" w:color="auto"/>
                <w:left w:val="none" w:sz="0" w:space="0" w:color="auto"/>
                <w:bottom w:val="none" w:sz="0" w:space="0" w:color="auto"/>
                <w:right w:val="none" w:sz="0" w:space="0" w:color="auto"/>
              </w:divBdr>
              <w:divsChild>
                <w:div w:id="751201064">
                  <w:marLeft w:val="0"/>
                  <w:marRight w:val="0"/>
                  <w:marTop w:val="0"/>
                  <w:marBottom w:val="0"/>
                  <w:divBdr>
                    <w:top w:val="none" w:sz="0" w:space="0" w:color="auto"/>
                    <w:left w:val="none" w:sz="0" w:space="0" w:color="auto"/>
                    <w:bottom w:val="none" w:sz="0" w:space="0" w:color="auto"/>
                    <w:right w:val="none" w:sz="0" w:space="0" w:color="auto"/>
                  </w:divBdr>
                </w:div>
              </w:divsChild>
            </w:div>
            <w:div w:id="552667001">
              <w:marLeft w:val="0"/>
              <w:marRight w:val="0"/>
              <w:marTop w:val="0"/>
              <w:marBottom w:val="0"/>
              <w:divBdr>
                <w:top w:val="none" w:sz="0" w:space="0" w:color="auto"/>
                <w:left w:val="none" w:sz="0" w:space="0" w:color="auto"/>
                <w:bottom w:val="none" w:sz="0" w:space="0" w:color="auto"/>
                <w:right w:val="none" w:sz="0" w:space="0" w:color="auto"/>
              </w:divBdr>
              <w:divsChild>
                <w:div w:id="379596200">
                  <w:marLeft w:val="0"/>
                  <w:marRight w:val="0"/>
                  <w:marTop w:val="0"/>
                  <w:marBottom w:val="0"/>
                  <w:divBdr>
                    <w:top w:val="none" w:sz="0" w:space="0" w:color="auto"/>
                    <w:left w:val="none" w:sz="0" w:space="0" w:color="auto"/>
                    <w:bottom w:val="none" w:sz="0" w:space="0" w:color="auto"/>
                    <w:right w:val="none" w:sz="0" w:space="0" w:color="auto"/>
                  </w:divBdr>
                  <w:divsChild>
                    <w:div w:id="604577017">
                      <w:marLeft w:val="0"/>
                      <w:marRight w:val="0"/>
                      <w:marTop w:val="0"/>
                      <w:marBottom w:val="0"/>
                      <w:divBdr>
                        <w:top w:val="none" w:sz="0" w:space="0" w:color="auto"/>
                        <w:left w:val="none" w:sz="0" w:space="0" w:color="auto"/>
                        <w:bottom w:val="none" w:sz="0" w:space="0" w:color="auto"/>
                        <w:right w:val="none" w:sz="0" w:space="0" w:color="auto"/>
                      </w:divBdr>
                      <w:divsChild>
                        <w:div w:id="76946128">
                          <w:marLeft w:val="0"/>
                          <w:marRight w:val="0"/>
                          <w:marTop w:val="0"/>
                          <w:marBottom w:val="0"/>
                          <w:divBdr>
                            <w:top w:val="none" w:sz="0" w:space="0" w:color="auto"/>
                            <w:left w:val="none" w:sz="0" w:space="0" w:color="auto"/>
                            <w:bottom w:val="none" w:sz="0" w:space="0" w:color="auto"/>
                            <w:right w:val="none" w:sz="0" w:space="0" w:color="auto"/>
                          </w:divBdr>
                          <w:divsChild>
                            <w:div w:id="738475857">
                              <w:marLeft w:val="0"/>
                              <w:marRight w:val="0"/>
                              <w:marTop w:val="0"/>
                              <w:marBottom w:val="0"/>
                              <w:divBdr>
                                <w:top w:val="none" w:sz="0" w:space="0" w:color="auto"/>
                                <w:left w:val="none" w:sz="0" w:space="0" w:color="auto"/>
                                <w:bottom w:val="none" w:sz="0" w:space="0" w:color="auto"/>
                                <w:right w:val="none" w:sz="0" w:space="0" w:color="auto"/>
                              </w:divBdr>
                              <w:divsChild>
                                <w:div w:id="592477124">
                                  <w:marLeft w:val="0"/>
                                  <w:marRight w:val="0"/>
                                  <w:marTop w:val="0"/>
                                  <w:marBottom w:val="0"/>
                                  <w:divBdr>
                                    <w:top w:val="none" w:sz="0" w:space="0" w:color="auto"/>
                                    <w:left w:val="none" w:sz="0" w:space="0" w:color="auto"/>
                                    <w:bottom w:val="none" w:sz="0" w:space="0" w:color="auto"/>
                                    <w:right w:val="none" w:sz="0" w:space="0" w:color="auto"/>
                                  </w:divBdr>
                                  <w:divsChild>
                                    <w:div w:id="685642797">
                                      <w:marLeft w:val="0"/>
                                      <w:marRight w:val="0"/>
                                      <w:marTop w:val="0"/>
                                      <w:marBottom w:val="0"/>
                                      <w:divBdr>
                                        <w:top w:val="none" w:sz="0" w:space="0" w:color="auto"/>
                                        <w:left w:val="none" w:sz="0" w:space="0" w:color="auto"/>
                                        <w:bottom w:val="none" w:sz="0" w:space="0" w:color="auto"/>
                                        <w:right w:val="none" w:sz="0" w:space="0" w:color="auto"/>
                                      </w:divBdr>
                                      <w:divsChild>
                                        <w:div w:id="562763351">
                                          <w:marLeft w:val="0"/>
                                          <w:marRight w:val="0"/>
                                          <w:marTop w:val="0"/>
                                          <w:marBottom w:val="0"/>
                                          <w:divBdr>
                                            <w:top w:val="none" w:sz="0" w:space="0" w:color="auto"/>
                                            <w:left w:val="none" w:sz="0" w:space="0" w:color="auto"/>
                                            <w:bottom w:val="none" w:sz="0" w:space="0" w:color="auto"/>
                                            <w:right w:val="none" w:sz="0" w:space="0" w:color="auto"/>
                                          </w:divBdr>
                                          <w:divsChild>
                                            <w:div w:id="582380405">
                                              <w:marLeft w:val="0"/>
                                              <w:marRight w:val="0"/>
                                              <w:marTop w:val="0"/>
                                              <w:marBottom w:val="0"/>
                                              <w:divBdr>
                                                <w:top w:val="none" w:sz="0" w:space="0" w:color="auto"/>
                                                <w:left w:val="none" w:sz="0" w:space="0" w:color="auto"/>
                                                <w:bottom w:val="none" w:sz="0" w:space="0" w:color="auto"/>
                                                <w:right w:val="none" w:sz="0" w:space="0" w:color="auto"/>
                                              </w:divBdr>
                                              <w:divsChild>
                                                <w:div w:id="19457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1880">
                              <w:marLeft w:val="0"/>
                              <w:marRight w:val="0"/>
                              <w:marTop w:val="0"/>
                              <w:marBottom w:val="0"/>
                              <w:divBdr>
                                <w:top w:val="none" w:sz="0" w:space="0" w:color="auto"/>
                                <w:left w:val="none" w:sz="0" w:space="0" w:color="auto"/>
                                <w:bottom w:val="none" w:sz="0" w:space="0" w:color="auto"/>
                                <w:right w:val="none" w:sz="0" w:space="0" w:color="auto"/>
                              </w:divBdr>
                              <w:divsChild>
                                <w:div w:id="1557164123">
                                  <w:marLeft w:val="0"/>
                                  <w:marRight w:val="0"/>
                                  <w:marTop w:val="0"/>
                                  <w:marBottom w:val="0"/>
                                  <w:divBdr>
                                    <w:top w:val="none" w:sz="0" w:space="0" w:color="auto"/>
                                    <w:left w:val="none" w:sz="0" w:space="0" w:color="auto"/>
                                    <w:bottom w:val="none" w:sz="0" w:space="0" w:color="auto"/>
                                    <w:right w:val="none" w:sz="0" w:space="0" w:color="auto"/>
                                  </w:divBdr>
                                  <w:divsChild>
                                    <w:div w:id="1669862764">
                                      <w:marLeft w:val="0"/>
                                      <w:marRight w:val="0"/>
                                      <w:marTop w:val="0"/>
                                      <w:marBottom w:val="0"/>
                                      <w:divBdr>
                                        <w:top w:val="none" w:sz="0" w:space="0" w:color="auto"/>
                                        <w:left w:val="none" w:sz="0" w:space="0" w:color="auto"/>
                                        <w:bottom w:val="none" w:sz="0" w:space="0" w:color="auto"/>
                                        <w:right w:val="none" w:sz="0" w:space="0" w:color="auto"/>
                                      </w:divBdr>
                                      <w:divsChild>
                                        <w:div w:id="6091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4592">
                              <w:marLeft w:val="0"/>
                              <w:marRight w:val="0"/>
                              <w:marTop w:val="0"/>
                              <w:marBottom w:val="0"/>
                              <w:divBdr>
                                <w:top w:val="none" w:sz="0" w:space="0" w:color="auto"/>
                                <w:left w:val="none" w:sz="0" w:space="0" w:color="auto"/>
                                <w:bottom w:val="none" w:sz="0" w:space="0" w:color="auto"/>
                                <w:right w:val="none" w:sz="0" w:space="0" w:color="auto"/>
                              </w:divBdr>
                              <w:divsChild>
                                <w:div w:id="1876967866">
                                  <w:marLeft w:val="0"/>
                                  <w:marRight w:val="0"/>
                                  <w:marTop w:val="0"/>
                                  <w:marBottom w:val="0"/>
                                  <w:divBdr>
                                    <w:top w:val="none" w:sz="0" w:space="0" w:color="auto"/>
                                    <w:left w:val="none" w:sz="0" w:space="0" w:color="auto"/>
                                    <w:bottom w:val="none" w:sz="0" w:space="0" w:color="auto"/>
                                    <w:right w:val="none" w:sz="0" w:space="0" w:color="auto"/>
                                  </w:divBdr>
                                  <w:divsChild>
                                    <w:div w:id="1157578045">
                                      <w:marLeft w:val="0"/>
                                      <w:marRight w:val="0"/>
                                      <w:marTop w:val="0"/>
                                      <w:marBottom w:val="0"/>
                                      <w:divBdr>
                                        <w:top w:val="none" w:sz="0" w:space="0" w:color="auto"/>
                                        <w:left w:val="none" w:sz="0" w:space="0" w:color="auto"/>
                                        <w:bottom w:val="none" w:sz="0" w:space="0" w:color="auto"/>
                                        <w:right w:val="none" w:sz="0" w:space="0" w:color="auto"/>
                                      </w:divBdr>
                                      <w:divsChild>
                                        <w:div w:id="6596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1050">
                              <w:marLeft w:val="0"/>
                              <w:marRight w:val="0"/>
                              <w:marTop w:val="0"/>
                              <w:marBottom w:val="0"/>
                              <w:divBdr>
                                <w:top w:val="none" w:sz="0" w:space="0" w:color="auto"/>
                                <w:left w:val="none" w:sz="0" w:space="0" w:color="auto"/>
                                <w:bottom w:val="none" w:sz="0" w:space="0" w:color="auto"/>
                                <w:right w:val="none" w:sz="0" w:space="0" w:color="auto"/>
                              </w:divBdr>
                              <w:divsChild>
                                <w:div w:id="179123645">
                                  <w:marLeft w:val="0"/>
                                  <w:marRight w:val="0"/>
                                  <w:marTop w:val="0"/>
                                  <w:marBottom w:val="0"/>
                                  <w:divBdr>
                                    <w:top w:val="none" w:sz="0" w:space="0" w:color="auto"/>
                                    <w:left w:val="none" w:sz="0" w:space="0" w:color="auto"/>
                                    <w:bottom w:val="none" w:sz="0" w:space="0" w:color="auto"/>
                                    <w:right w:val="none" w:sz="0" w:space="0" w:color="auto"/>
                                  </w:divBdr>
                                  <w:divsChild>
                                    <w:div w:id="860512179">
                                      <w:marLeft w:val="0"/>
                                      <w:marRight w:val="0"/>
                                      <w:marTop w:val="0"/>
                                      <w:marBottom w:val="0"/>
                                      <w:divBdr>
                                        <w:top w:val="none" w:sz="0" w:space="0" w:color="auto"/>
                                        <w:left w:val="none" w:sz="0" w:space="0" w:color="auto"/>
                                        <w:bottom w:val="none" w:sz="0" w:space="0" w:color="auto"/>
                                        <w:right w:val="none" w:sz="0" w:space="0" w:color="auto"/>
                                      </w:divBdr>
                                      <w:divsChild>
                                        <w:div w:id="1849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8134">
                              <w:marLeft w:val="0"/>
                              <w:marRight w:val="0"/>
                              <w:marTop w:val="0"/>
                              <w:marBottom w:val="0"/>
                              <w:divBdr>
                                <w:top w:val="none" w:sz="0" w:space="0" w:color="auto"/>
                                <w:left w:val="none" w:sz="0" w:space="0" w:color="auto"/>
                                <w:bottom w:val="none" w:sz="0" w:space="0" w:color="auto"/>
                                <w:right w:val="none" w:sz="0" w:space="0" w:color="auto"/>
                              </w:divBdr>
                              <w:divsChild>
                                <w:div w:id="2068525012">
                                  <w:marLeft w:val="0"/>
                                  <w:marRight w:val="0"/>
                                  <w:marTop w:val="0"/>
                                  <w:marBottom w:val="0"/>
                                  <w:divBdr>
                                    <w:top w:val="none" w:sz="0" w:space="0" w:color="auto"/>
                                    <w:left w:val="none" w:sz="0" w:space="0" w:color="auto"/>
                                    <w:bottom w:val="none" w:sz="0" w:space="0" w:color="auto"/>
                                    <w:right w:val="none" w:sz="0" w:space="0" w:color="auto"/>
                                  </w:divBdr>
                                  <w:divsChild>
                                    <w:div w:id="2112779002">
                                      <w:marLeft w:val="0"/>
                                      <w:marRight w:val="0"/>
                                      <w:marTop w:val="0"/>
                                      <w:marBottom w:val="0"/>
                                      <w:divBdr>
                                        <w:top w:val="none" w:sz="0" w:space="0" w:color="auto"/>
                                        <w:left w:val="none" w:sz="0" w:space="0" w:color="auto"/>
                                        <w:bottom w:val="none" w:sz="0" w:space="0" w:color="auto"/>
                                        <w:right w:val="none" w:sz="0" w:space="0" w:color="auto"/>
                                      </w:divBdr>
                                      <w:divsChild>
                                        <w:div w:id="199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9103">
                              <w:marLeft w:val="0"/>
                              <w:marRight w:val="0"/>
                              <w:marTop w:val="0"/>
                              <w:marBottom w:val="0"/>
                              <w:divBdr>
                                <w:top w:val="none" w:sz="0" w:space="0" w:color="auto"/>
                                <w:left w:val="none" w:sz="0" w:space="0" w:color="auto"/>
                                <w:bottom w:val="none" w:sz="0" w:space="0" w:color="auto"/>
                                <w:right w:val="none" w:sz="0" w:space="0" w:color="auto"/>
                              </w:divBdr>
                              <w:divsChild>
                                <w:div w:id="2111584132">
                                  <w:marLeft w:val="0"/>
                                  <w:marRight w:val="0"/>
                                  <w:marTop w:val="0"/>
                                  <w:marBottom w:val="0"/>
                                  <w:divBdr>
                                    <w:top w:val="none" w:sz="0" w:space="0" w:color="auto"/>
                                    <w:left w:val="none" w:sz="0" w:space="0" w:color="auto"/>
                                    <w:bottom w:val="none" w:sz="0" w:space="0" w:color="auto"/>
                                    <w:right w:val="none" w:sz="0" w:space="0" w:color="auto"/>
                                  </w:divBdr>
                                  <w:divsChild>
                                    <w:div w:id="35617851">
                                      <w:marLeft w:val="0"/>
                                      <w:marRight w:val="0"/>
                                      <w:marTop w:val="0"/>
                                      <w:marBottom w:val="0"/>
                                      <w:divBdr>
                                        <w:top w:val="none" w:sz="0" w:space="0" w:color="auto"/>
                                        <w:left w:val="none" w:sz="0" w:space="0" w:color="auto"/>
                                        <w:bottom w:val="none" w:sz="0" w:space="0" w:color="auto"/>
                                        <w:right w:val="none" w:sz="0" w:space="0" w:color="auto"/>
                                      </w:divBdr>
                                      <w:divsChild>
                                        <w:div w:id="20370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21098">
                              <w:marLeft w:val="0"/>
                              <w:marRight w:val="0"/>
                              <w:marTop w:val="0"/>
                              <w:marBottom w:val="0"/>
                              <w:divBdr>
                                <w:top w:val="none" w:sz="0" w:space="0" w:color="auto"/>
                                <w:left w:val="none" w:sz="0" w:space="0" w:color="auto"/>
                                <w:bottom w:val="none" w:sz="0" w:space="0" w:color="auto"/>
                                <w:right w:val="none" w:sz="0" w:space="0" w:color="auto"/>
                              </w:divBdr>
                              <w:divsChild>
                                <w:div w:id="1998269002">
                                  <w:marLeft w:val="0"/>
                                  <w:marRight w:val="0"/>
                                  <w:marTop w:val="0"/>
                                  <w:marBottom w:val="0"/>
                                  <w:divBdr>
                                    <w:top w:val="none" w:sz="0" w:space="0" w:color="auto"/>
                                    <w:left w:val="none" w:sz="0" w:space="0" w:color="auto"/>
                                    <w:bottom w:val="none" w:sz="0" w:space="0" w:color="auto"/>
                                    <w:right w:val="none" w:sz="0" w:space="0" w:color="auto"/>
                                  </w:divBdr>
                                  <w:divsChild>
                                    <w:div w:id="497577461">
                                      <w:marLeft w:val="0"/>
                                      <w:marRight w:val="0"/>
                                      <w:marTop w:val="0"/>
                                      <w:marBottom w:val="0"/>
                                      <w:divBdr>
                                        <w:top w:val="none" w:sz="0" w:space="0" w:color="auto"/>
                                        <w:left w:val="none" w:sz="0" w:space="0" w:color="auto"/>
                                        <w:bottom w:val="none" w:sz="0" w:space="0" w:color="auto"/>
                                        <w:right w:val="none" w:sz="0" w:space="0" w:color="auto"/>
                                      </w:divBdr>
                                      <w:divsChild>
                                        <w:div w:id="73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595184">
          <w:marLeft w:val="0"/>
          <w:marRight w:val="0"/>
          <w:marTop w:val="0"/>
          <w:marBottom w:val="0"/>
          <w:divBdr>
            <w:top w:val="none" w:sz="0" w:space="0" w:color="auto"/>
            <w:left w:val="none" w:sz="0" w:space="0" w:color="auto"/>
            <w:bottom w:val="none" w:sz="0" w:space="0" w:color="auto"/>
            <w:right w:val="none" w:sz="0" w:space="0" w:color="auto"/>
          </w:divBdr>
          <w:divsChild>
            <w:div w:id="1925072398">
              <w:marLeft w:val="0"/>
              <w:marRight w:val="0"/>
              <w:marTop w:val="0"/>
              <w:marBottom w:val="0"/>
              <w:divBdr>
                <w:top w:val="none" w:sz="0" w:space="0" w:color="auto"/>
                <w:left w:val="none" w:sz="0" w:space="0" w:color="auto"/>
                <w:bottom w:val="none" w:sz="0" w:space="0" w:color="auto"/>
                <w:right w:val="none" w:sz="0" w:space="0" w:color="auto"/>
              </w:divBdr>
              <w:divsChild>
                <w:div w:id="878591931">
                  <w:marLeft w:val="0"/>
                  <w:marRight w:val="0"/>
                  <w:marTop w:val="0"/>
                  <w:marBottom w:val="0"/>
                  <w:divBdr>
                    <w:top w:val="none" w:sz="0" w:space="0" w:color="auto"/>
                    <w:left w:val="none" w:sz="0" w:space="0" w:color="auto"/>
                    <w:bottom w:val="none" w:sz="0" w:space="0" w:color="auto"/>
                    <w:right w:val="none" w:sz="0" w:space="0" w:color="auto"/>
                  </w:divBdr>
                  <w:divsChild>
                    <w:div w:id="20351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72423819">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8203138">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07611707">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62953480">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482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555DB.92BEE34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530</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5044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2024-05-16T13:36:00Z</cp:lastPrinted>
  <dcterms:created xsi:type="dcterms:W3CDTF">2024-05-30T20:18:00Z</dcterms:created>
  <dcterms:modified xsi:type="dcterms:W3CDTF">2024-07-08T20:50:00Z</dcterms:modified>
</cp:coreProperties>
</file>