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77777777" w:rsidR="008241B6" w:rsidRDefault="008241B6" w:rsidP="00036E2C">
      <w:pPr>
        <w:jc w:val="center"/>
        <w:rPr>
          <w:rFonts w:ascii="Arial" w:hAnsi="Arial" w:cs="Arial"/>
          <w:b/>
          <w:color w:val="002060"/>
          <w:sz w:val="20"/>
          <w:szCs w:val="20"/>
        </w:rPr>
      </w:pPr>
      <w:bookmarkStart w:id="4" w:name="_Hlk156551584"/>
    </w:p>
    <w:p w14:paraId="1486D7A1" w14:textId="45F8EFE6" w:rsidR="00111B81" w:rsidRPr="00285CB7" w:rsidRDefault="00D15EFC" w:rsidP="00036E2C">
      <w:pPr>
        <w:jc w:val="center"/>
        <w:rPr>
          <w:rFonts w:ascii="Arial" w:hAnsi="Arial" w:cs="Arial"/>
          <w:b/>
          <w:color w:val="002060"/>
          <w:sz w:val="20"/>
          <w:szCs w:val="20"/>
        </w:rPr>
      </w:pPr>
      <w:bookmarkStart w:id="5" w:name="_Hlk134188163"/>
      <w:bookmarkStart w:id="6" w:name="_Hlk146865029"/>
      <w:bookmarkStart w:id="7" w:name="_Hlk148684625"/>
      <w:bookmarkStart w:id="8" w:name="_Hlk152313424"/>
      <w:r>
        <w:rPr>
          <w:noProof/>
        </w:rPr>
        <w:drawing>
          <wp:anchor distT="0" distB="0" distL="114300" distR="114300" simplePos="0" relativeHeight="251659776" behindDoc="1" locked="0" layoutInCell="1" allowOverlap="1" wp14:anchorId="6D2E4599" wp14:editId="2413D214">
            <wp:simplePos x="0" y="0"/>
            <wp:positionH relativeFrom="column">
              <wp:posOffset>-142875</wp:posOffset>
            </wp:positionH>
            <wp:positionV relativeFrom="paragraph">
              <wp:posOffset>60325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99A" w:rsidRPr="00285CB7">
        <w:rPr>
          <w:rFonts w:ascii="Arial" w:hAnsi="Arial" w:cs="Arial"/>
          <w:b/>
          <w:color w:val="002060"/>
          <w:sz w:val="20"/>
          <w:szCs w:val="20"/>
        </w:rPr>
        <w:t xml:space="preserve">  </w:t>
      </w:r>
      <w:bookmarkStart w:id="9" w:name="_Hlk108187436"/>
      <w:r w:rsidR="00586CA4">
        <w:rPr>
          <w:noProof/>
          <w:color w:val="002060"/>
        </w:rPr>
        <w:t xml:space="preserve">     </w:t>
      </w:r>
    </w:p>
    <w:p w14:paraId="110B602A" w14:textId="4DA3CF05" w:rsidR="00D431FA" w:rsidRPr="00285CB7" w:rsidRDefault="00D431FA" w:rsidP="004176C6">
      <w:pPr>
        <w:jc w:val="right"/>
        <w:rPr>
          <w:rFonts w:ascii="Arial" w:hAnsi="Arial" w:cs="Arial"/>
          <w:b/>
          <w:color w:val="002060"/>
          <w:sz w:val="20"/>
          <w:szCs w:val="20"/>
        </w:rPr>
      </w:pPr>
    </w:p>
    <w:p w14:paraId="597532B6" w14:textId="776A5983" w:rsidR="00F7059A" w:rsidRDefault="00F7059A" w:rsidP="00111B81">
      <w:pPr>
        <w:rPr>
          <w:rFonts w:ascii="Arial" w:hAnsi="Arial" w:cs="Arial"/>
          <w:b/>
          <w:color w:val="002060"/>
        </w:rPr>
      </w:pPr>
    </w:p>
    <w:p w14:paraId="110B602B" w14:textId="019C04EA"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10"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1" w:name="_Hlk135400548"/>
      <w:bookmarkStart w:id="12" w:name="_Hlk142654823"/>
    </w:p>
    <w:p w14:paraId="75D52133" w14:textId="77777777" w:rsidR="00302991" w:rsidRDefault="00812F62" w:rsidP="00302991">
      <w:pPr>
        <w:ind w:left="2160"/>
        <w:rPr>
          <w:rFonts w:ascii="Arial" w:hAnsi="Arial" w:cs="Arial"/>
          <w:b/>
          <w:bCs/>
          <w:color w:val="C00000"/>
          <w:sz w:val="28"/>
          <w:szCs w:val="28"/>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00E855DC">
        <w:rPr>
          <w:rFonts w:ascii="Arial" w:hAnsi="Arial" w:cs="Arial"/>
          <w:b/>
          <w:bCs/>
          <w:color w:val="C00000"/>
          <w:sz w:val="28"/>
          <w:szCs w:val="28"/>
        </w:rPr>
        <w:tab/>
        <w:t xml:space="preserve">      </w:t>
      </w:r>
    </w:p>
    <w:p w14:paraId="110B6031" w14:textId="7E11396E" w:rsidR="00A353CE" w:rsidRPr="00F34453" w:rsidRDefault="00302991" w:rsidP="00302991">
      <w:pPr>
        <w:ind w:left="2160" w:firstLine="720"/>
        <w:rPr>
          <w:rFonts w:ascii="Arial" w:hAnsi="Arial" w:cs="Arial"/>
          <w:b/>
          <w:bCs/>
          <w:color w:val="C00000"/>
          <w:sz w:val="28"/>
          <w:szCs w:val="28"/>
        </w:rPr>
      </w:pPr>
      <w:r>
        <w:rPr>
          <w:rFonts w:ascii="Arial" w:hAnsi="Arial" w:cs="Arial"/>
          <w:b/>
          <w:bCs/>
          <w:color w:val="C00000"/>
          <w:sz w:val="28"/>
          <w:szCs w:val="28"/>
          <w:u w:val="single"/>
        </w:rPr>
        <w:t>Being Prepared for Winter Weather</w:t>
      </w:r>
    </w:p>
    <w:bookmarkEnd w:id="10"/>
    <w:bookmarkEnd w:id="11"/>
    <w:bookmarkEnd w:id="12"/>
    <w:p w14:paraId="689997E4" w14:textId="4356CFE4" w:rsidR="00727C11" w:rsidRPr="00BB704D" w:rsidRDefault="00727C11" w:rsidP="00D134D7">
      <w:pPr>
        <w:rPr>
          <w:rFonts w:ascii="Arial" w:hAnsi="Arial" w:cs="Arial"/>
          <w:color w:val="002060"/>
          <w:sz w:val="14"/>
          <w:szCs w:val="14"/>
        </w:rPr>
      </w:pPr>
    </w:p>
    <w:p w14:paraId="77F62AEA" w14:textId="0A5CAF93" w:rsidR="00C56BF5" w:rsidRDefault="00E13FCC" w:rsidP="00C56BF5">
      <w:pPr>
        <w:jc w:val="right"/>
        <w:rPr>
          <w:rFonts w:ascii="Arial" w:hAnsi="Arial" w:cs="Arial"/>
          <w:b/>
          <w:bCs/>
          <w:color w:val="002060"/>
          <w:sz w:val="14"/>
          <w:szCs w:val="14"/>
        </w:rPr>
      </w:pPr>
      <w:r w:rsidRPr="00DB1187">
        <w:rPr>
          <w:rFonts w:ascii="Arial" w:hAnsi="Arial" w:cs="Arial"/>
          <w:b/>
          <w:bCs/>
          <w:color w:val="002060"/>
          <w:sz w:val="14"/>
          <w:szCs w:val="14"/>
        </w:rPr>
        <w:t xml:space="preserve">  </w:t>
      </w:r>
      <w:bookmarkStart w:id="13" w:name="_Hlk139011591"/>
      <w:r w:rsidR="00C56BF5">
        <w:rPr>
          <w:rFonts w:ascii="Arial" w:hAnsi="Arial" w:cs="Arial"/>
          <w:color w:val="002060"/>
          <w:sz w:val="14"/>
          <w:szCs w:val="14"/>
        </w:rPr>
        <w:t>Toolbox Talk   # 50</w:t>
      </w:r>
      <w:r w:rsidR="00C56BF5">
        <w:rPr>
          <w:rFonts w:ascii="Arial" w:hAnsi="Arial" w:cs="Arial"/>
          <w:color w:val="002060"/>
          <w:sz w:val="14"/>
          <w:szCs w:val="14"/>
        </w:rPr>
        <w:t>38</w:t>
      </w:r>
      <w:r w:rsidR="00C56BF5">
        <w:rPr>
          <w:rFonts w:ascii="Arial" w:hAnsi="Arial" w:cs="Arial"/>
          <w:b/>
          <w:bCs/>
          <w:color w:val="002060"/>
          <w:sz w:val="14"/>
          <w:szCs w:val="14"/>
        </w:rPr>
        <w:t xml:space="preserve">       </w:t>
      </w:r>
    </w:p>
    <w:p w14:paraId="0D0A69E3" w14:textId="39D93D1B" w:rsidR="00966265" w:rsidRPr="00966265" w:rsidRDefault="00966265" w:rsidP="00966265">
      <w:pPr>
        <w:rPr>
          <w:rFonts w:ascii="Arial" w:hAnsi="Arial" w:cs="Arial"/>
          <w:b/>
          <w:bCs/>
          <w:color w:val="002060"/>
          <w:sz w:val="14"/>
          <w:szCs w:val="14"/>
        </w:rPr>
      </w:pPr>
    </w:p>
    <w:p w14:paraId="66255438" w14:textId="734083BA" w:rsidR="002A3FC0" w:rsidRPr="00302991" w:rsidRDefault="00C56BF5" w:rsidP="002A3FC0">
      <w:pPr>
        <w:pStyle w:val="NormalWeb"/>
        <w:spacing w:after="240" w:afterAutospacing="0"/>
        <w:rPr>
          <w:rFonts w:ascii="Arial" w:hAnsi="Arial" w:cs="Arial"/>
          <w:b/>
          <w:bCs/>
          <w:color w:val="002060"/>
          <w:sz w:val="20"/>
          <w:szCs w:val="20"/>
        </w:rPr>
      </w:pPr>
      <w:hyperlink r:id="rId8" w:history="1">
        <w:r w:rsidR="002A3FC0" w:rsidRPr="00302991">
          <w:rPr>
            <w:rStyle w:val="Hyperlink"/>
            <w:rFonts w:ascii="Arial" w:hAnsi="Arial" w:cs="Arial"/>
            <w:b/>
            <w:bCs/>
            <w:color w:val="002060"/>
            <w:sz w:val="20"/>
            <w:szCs w:val="20"/>
            <w:u w:val="none"/>
          </w:rPr>
          <w:t>Being prepared for winter weather can be as easy a 1-2-3.</w:t>
        </w:r>
      </w:hyperlink>
    </w:p>
    <w:p w14:paraId="411CD344" w14:textId="77777777" w:rsidR="002A3FC0" w:rsidRPr="00302991" w:rsidRDefault="00C56BF5" w:rsidP="002A3FC0">
      <w:pPr>
        <w:numPr>
          <w:ilvl w:val="0"/>
          <w:numId w:val="44"/>
        </w:numPr>
        <w:spacing w:before="100" w:beforeAutospacing="1" w:after="100" w:afterAutospacing="1"/>
        <w:rPr>
          <w:rFonts w:ascii="Arial" w:hAnsi="Arial" w:cs="Arial"/>
          <w:b/>
          <w:bCs/>
          <w:color w:val="002060"/>
          <w:sz w:val="20"/>
          <w:szCs w:val="20"/>
        </w:rPr>
      </w:pPr>
      <w:hyperlink r:id="rId9" w:history="1">
        <w:r w:rsidR="002A3FC0" w:rsidRPr="00302991">
          <w:rPr>
            <w:rStyle w:val="Hyperlink"/>
            <w:rFonts w:ascii="Arial" w:hAnsi="Arial" w:cs="Arial"/>
            <w:b/>
            <w:bCs/>
            <w:color w:val="002060"/>
            <w:sz w:val="20"/>
            <w:szCs w:val="20"/>
            <w:u w:val="none"/>
          </w:rPr>
          <w:t>Prepare your family.</w:t>
        </w:r>
      </w:hyperlink>
    </w:p>
    <w:p w14:paraId="09E1B943" w14:textId="77777777" w:rsidR="002A3FC0" w:rsidRPr="00302991" w:rsidRDefault="002A3FC0" w:rsidP="002A3FC0">
      <w:pPr>
        <w:numPr>
          <w:ilvl w:val="0"/>
          <w:numId w:val="45"/>
        </w:num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 xml:space="preserve">Know where to get </w:t>
      </w:r>
      <w:hyperlink r:id="rId10" w:history="1">
        <w:r w:rsidRPr="00302991">
          <w:rPr>
            <w:rStyle w:val="Hyperlink"/>
            <w:rFonts w:ascii="Arial" w:hAnsi="Arial" w:cs="Arial"/>
            <w:color w:val="002060"/>
            <w:sz w:val="20"/>
            <w:szCs w:val="20"/>
            <w:u w:val="none"/>
          </w:rPr>
          <w:t>emergency communications</w:t>
        </w:r>
      </w:hyperlink>
      <w:r w:rsidRPr="00302991">
        <w:rPr>
          <w:rFonts w:ascii="Arial" w:hAnsi="Arial" w:cs="Arial"/>
          <w:color w:val="002060"/>
          <w:sz w:val="20"/>
          <w:szCs w:val="20"/>
        </w:rPr>
        <w:t>.</w:t>
      </w:r>
    </w:p>
    <w:p w14:paraId="338D05D9" w14:textId="77777777" w:rsidR="002A3FC0" w:rsidRPr="00302991" w:rsidRDefault="002A3FC0" w:rsidP="002A3FC0">
      <w:pPr>
        <w:numPr>
          <w:ilvl w:val="0"/>
          <w:numId w:val="45"/>
        </w:num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Check the weather forecast before engaging in outdoor activities.</w:t>
      </w:r>
    </w:p>
    <w:p w14:paraId="44262CC0" w14:textId="77777777" w:rsidR="002A3FC0" w:rsidRPr="00302991" w:rsidRDefault="002A3FC0" w:rsidP="002A3FC0">
      <w:pPr>
        <w:numPr>
          <w:ilvl w:val="0"/>
          <w:numId w:val="45"/>
        </w:num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 xml:space="preserve">If going outside, bundle up and dress in layers. Limit your time outside. Try to have as little skin exposed as possible. Know that frostbite can occur on exposed skin in less than 10 minutes. </w:t>
      </w:r>
    </w:p>
    <w:p w14:paraId="299BD530" w14:textId="77777777" w:rsidR="002A3FC0" w:rsidRPr="00302991" w:rsidRDefault="002A3FC0" w:rsidP="002A3FC0">
      <w:pPr>
        <w:numPr>
          <w:ilvl w:val="0"/>
          <w:numId w:val="45"/>
        </w:num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Avoid overexertion when engaging in outdoor tasks, such as shoveling snow. Take breaks when you feel tired or strained.</w:t>
      </w:r>
    </w:p>
    <w:p w14:paraId="5A4E520D" w14:textId="77777777" w:rsidR="002A3FC0" w:rsidRPr="00302991" w:rsidRDefault="002A3FC0" w:rsidP="002A3FC0">
      <w:pPr>
        <w:numPr>
          <w:ilvl w:val="0"/>
          <w:numId w:val="45"/>
        </w:num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If you have pets, bring them indoors. If you cannot bring them inside, provide adequate shelter to keep them warm and make sure they have access to water.</w:t>
      </w:r>
    </w:p>
    <w:p w14:paraId="09AE9EBC" w14:textId="77777777" w:rsidR="002A3FC0" w:rsidRPr="00302991" w:rsidRDefault="002A3FC0" w:rsidP="002A3FC0">
      <w:pPr>
        <w:numPr>
          <w:ilvl w:val="0"/>
          <w:numId w:val="45"/>
        </w:num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Check on your neighbors that may need assistance.</w:t>
      </w:r>
    </w:p>
    <w:p w14:paraId="0B0C35E4" w14:textId="77777777" w:rsidR="002A3FC0" w:rsidRPr="00302991" w:rsidRDefault="002A3FC0" w:rsidP="002A3FC0">
      <w:pPr>
        <w:numPr>
          <w:ilvl w:val="0"/>
          <w:numId w:val="45"/>
        </w:num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Give livestock warm shelter and access to unfrozen drinking water.</w:t>
      </w:r>
    </w:p>
    <w:p w14:paraId="6E7C2A04" w14:textId="77777777" w:rsidR="002A3FC0" w:rsidRPr="00302991" w:rsidRDefault="002A3FC0" w:rsidP="002A3FC0">
      <w:pPr>
        <w:numPr>
          <w:ilvl w:val="0"/>
          <w:numId w:val="45"/>
        </w:num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Know the signs of hypothermia. They include shivering, exhaustion, confusion, fumbling hands, memory loss, slurred speech, and sometimes drowsiness in older adults and children. In infants, symptoms can include bright red or cold skin and very low energy.</w:t>
      </w:r>
    </w:p>
    <w:p w14:paraId="2C64D284" w14:textId="77777777" w:rsidR="002A3FC0" w:rsidRPr="00302991" w:rsidRDefault="002A3FC0" w:rsidP="002A3FC0">
      <w:pPr>
        <w:numPr>
          <w:ilvl w:val="0"/>
          <w:numId w:val="46"/>
        </w:numPr>
        <w:spacing w:before="100" w:beforeAutospacing="1" w:after="100" w:afterAutospacing="1"/>
        <w:rPr>
          <w:rFonts w:ascii="Arial" w:hAnsi="Arial" w:cs="Arial"/>
          <w:color w:val="002060"/>
          <w:sz w:val="20"/>
          <w:szCs w:val="20"/>
        </w:rPr>
      </w:pPr>
      <w:r w:rsidRPr="00302991">
        <w:rPr>
          <w:rStyle w:val="Strong"/>
          <w:rFonts w:ascii="Arial" w:hAnsi="Arial" w:cs="Arial"/>
          <w:color w:val="002060"/>
          <w:sz w:val="20"/>
          <w:szCs w:val="20"/>
        </w:rPr>
        <w:t xml:space="preserve">Prepare your home. </w:t>
      </w:r>
    </w:p>
    <w:p w14:paraId="32ECDD8F" w14:textId="77777777" w:rsidR="002A3FC0" w:rsidRPr="00302991" w:rsidRDefault="002A3FC0" w:rsidP="002A3FC0">
      <w:pPr>
        <w:numPr>
          <w:ilvl w:val="0"/>
          <w:numId w:val="47"/>
        </w:num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Some preventative actions to take include protecting water pipes.</w:t>
      </w:r>
    </w:p>
    <w:p w14:paraId="43FC74FD" w14:textId="77777777" w:rsidR="002A3FC0" w:rsidRPr="00302991" w:rsidRDefault="002A3FC0" w:rsidP="002A3FC0">
      <w:pPr>
        <w:numPr>
          <w:ilvl w:val="0"/>
          <w:numId w:val="47"/>
        </w:num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 xml:space="preserve">Be cautious of carbon monoxide danger. Symptoms of carbon monoxide poisoning </w:t>
      </w:r>
      <w:proofErr w:type="gramStart"/>
      <w:r w:rsidRPr="00302991">
        <w:rPr>
          <w:rFonts w:ascii="Arial" w:hAnsi="Arial" w:cs="Arial"/>
          <w:color w:val="002060"/>
          <w:sz w:val="20"/>
          <w:szCs w:val="20"/>
        </w:rPr>
        <w:t>include:</w:t>
      </w:r>
      <w:proofErr w:type="gramEnd"/>
      <w:r w:rsidRPr="00302991">
        <w:rPr>
          <w:rFonts w:ascii="Arial" w:hAnsi="Arial" w:cs="Arial"/>
          <w:color w:val="002060"/>
          <w:sz w:val="20"/>
          <w:szCs w:val="20"/>
        </w:rPr>
        <w:t xml:space="preserve"> headaches, fatigue, dizziness, shortness of breath, chest pain, nausea/vomiting, confusion and drowsiness or unconsciousness. If you or anyone in your home are experiencing any of these symptoms, or your carbon monoxide detector’s alarm sounds, leave the home immediately and call 911.</w:t>
      </w:r>
    </w:p>
    <w:p w14:paraId="4720F709" w14:textId="77777777" w:rsidR="002A3FC0" w:rsidRPr="00302991" w:rsidRDefault="00C56BF5" w:rsidP="002A3FC0">
      <w:pPr>
        <w:numPr>
          <w:ilvl w:val="0"/>
          <w:numId w:val="47"/>
        </w:numPr>
        <w:spacing w:before="100" w:beforeAutospacing="1" w:after="100" w:afterAutospacing="1"/>
        <w:rPr>
          <w:rFonts w:ascii="Arial" w:hAnsi="Arial" w:cs="Arial"/>
          <w:color w:val="002060"/>
          <w:sz w:val="20"/>
          <w:szCs w:val="20"/>
        </w:rPr>
      </w:pPr>
      <w:hyperlink r:id="rId11" w:history="1">
        <w:r w:rsidR="002A3FC0" w:rsidRPr="00302991">
          <w:rPr>
            <w:rStyle w:val="Hyperlink"/>
            <w:rFonts w:ascii="Arial" w:hAnsi="Arial" w:cs="Arial"/>
            <w:color w:val="002060"/>
            <w:sz w:val="20"/>
            <w:szCs w:val="20"/>
            <w:u w:val="none"/>
          </w:rPr>
          <w:t>Understand generator safety</w:t>
        </w:r>
      </w:hyperlink>
      <w:r w:rsidR="002A3FC0" w:rsidRPr="00302991">
        <w:rPr>
          <w:rFonts w:ascii="Arial" w:hAnsi="Arial" w:cs="Arial"/>
          <w:color w:val="002060"/>
          <w:sz w:val="20"/>
          <w:szCs w:val="20"/>
        </w:rPr>
        <w:t xml:space="preserve">. Generators can be helpful when the </w:t>
      </w:r>
      <w:hyperlink r:id="rId12" w:history="1">
        <w:r w:rsidR="002A3FC0" w:rsidRPr="00302991">
          <w:rPr>
            <w:rStyle w:val="Hyperlink"/>
            <w:rFonts w:ascii="Arial" w:hAnsi="Arial" w:cs="Arial"/>
            <w:color w:val="002060"/>
            <w:sz w:val="20"/>
            <w:szCs w:val="20"/>
            <w:u w:val="none"/>
          </w:rPr>
          <w:t>power goes out</w:t>
        </w:r>
      </w:hyperlink>
      <w:r w:rsidR="002A3FC0" w:rsidRPr="00302991">
        <w:rPr>
          <w:rFonts w:ascii="Arial" w:hAnsi="Arial" w:cs="Arial"/>
          <w:color w:val="002060"/>
          <w:sz w:val="20"/>
          <w:szCs w:val="20"/>
        </w:rPr>
        <w:t>. It is important to know how use them safely to prevent carbon monoxide poisoning and other hazards. Generators and fuel should always be used outdoors and at least 20 feet away from windows, doors, and attached garages. Install working carbon monoxide detectors on every level of your home.</w:t>
      </w:r>
    </w:p>
    <w:p w14:paraId="56B1E80A" w14:textId="7DF68575" w:rsidR="002A3FC0" w:rsidRPr="00302991" w:rsidRDefault="00C56BF5" w:rsidP="002A3FC0">
      <w:pPr>
        <w:numPr>
          <w:ilvl w:val="0"/>
          <w:numId w:val="48"/>
        </w:numPr>
        <w:spacing w:before="100" w:beforeAutospacing="1" w:after="100" w:afterAutospacing="1"/>
        <w:rPr>
          <w:rFonts w:ascii="Arial" w:hAnsi="Arial" w:cs="Arial"/>
          <w:b/>
          <w:bCs/>
          <w:color w:val="002060"/>
          <w:sz w:val="20"/>
          <w:szCs w:val="20"/>
        </w:rPr>
      </w:pPr>
      <w:hyperlink r:id="rId13" w:history="1">
        <w:r w:rsidR="002A3FC0" w:rsidRPr="00302991">
          <w:rPr>
            <w:rStyle w:val="Hyperlink"/>
            <w:rFonts w:ascii="Arial" w:hAnsi="Arial" w:cs="Arial"/>
            <w:b/>
            <w:bCs/>
            <w:color w:val="002060"/>
            <w:sz w:val="20"/>
            <w:szCs w:val="20"/>
            <w:u w:val="none"/>
          </w:rPr>
          <w:t>Prepare your Vehicle</w:t>
        </w:r>
      </w:hyperlink>
      <w:r w:rsidR="00302991">
        <w:rPr>
          <w:rFonts w:ascii="Arial" w:hAnsi="Arial" w:cs="Arial"/>
          <w:b/>
          <w:bCs/>
          <w:color w:val="002060"/>
          <w:sz w:val="20"/>
          <w:szCs w:val="20"/>
        </w:rPr>
        <w:t>.</w:t>
      </w:r>
    </w:p>
    <w:p w14:paraId="021FA453" w14:textId="77777777" w:rsidR="002A3FC0" w:rsidRPr="00302991" w:rsidRDefault="002A3FC0" w:rsidP="002A3FC0">
      <w:pPr>
        <w:numPr>
          <w:ilvl w:val="0"/>
          <w:numId w:val="49"/>
        </w:num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 xml:space="preserve">If you’re traveling, make sure you have a winter emergency kit in your vehicle. Items to </w:t>
      </w:r>
      <w:proofErr w:type="gramStart"/>
      <w:r w:rsidRPr="00302991">
        <w:rPr>
          <w:rFonts w:ascii="Arial" w:hAnsi="Arial" w:cs="Arial"/>
          <w:color w:val="002060"/>
          <w:sz w:val="20"/>
          <w:szCs w:val="20"/>
        </w:rPr>
        <w:t>include:</w:t>
      </w:r>
      <w:proofErr w:type="gramEnd"/>
      <w:r w:rsidRPr="00302991">
        <w:rPr>
          <w:rFonts w:ascii="Arial" w:hAnsi="Arial" w:cs="Arial"/>
          <w:color w:val="002060"/>
          <w:sz w:val="20"/>
          <w:szCs w:val="20"/>
        </w:rPr>
        <w:t xml:space="preserve"> flashlight, extra batteries, tools, high-energy snacks, bottled water, car charger for cell phone, extra jackets, gloves, hats, blankets, tools, and battery jumper cables.</w:t>
      </w:r>
    </w:p>
    <w:p w14:paraId="12EFABB8" w14:textId="77777777" w:rsidR="002A3FC0" w:rsidRPr="00302991" w:rsidRDefault="002A3FC0" w:rsidP="002A3FC0">
      <w:pPr>
        <w:numPr>
          <w:ilvl w:val="0"/>
          <w:numId w:val="49"/>
        </w:num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 xml:space="preserve">Remember these key phrases: Ice and Snow, </w:t>
      </w:r>
      <w:proofErr w:type="gramStart"/>
      <w:r w:rsidRPr="00302991">
        <w:rPr>
          <w:rFonts w:ascii="Arial" w:hAnsi="Arial" w:cs="Arial"/>
          <w:color w:val="002060"/>
          <w:sz w:val="20"/>
          <w:szCs w:val="20"/>
        </w:rPr>
        <w:t>Take</w:t>
      </w:r>
      <w:proofErr w:type="gramEnd"/>
      <w:r w:rsidRPr="00302991">
        <w:rPr>
          <w:rFonts w:ascii="Arial" w:hAnsi="Arial" w:cs="Arial"/>
          <w:color w:val="002060"/>
          <w:sz w:val="20"/>
          <w:szCs w:val="20"/>
        </w:rPr>
        <w:t xml:space="preserve"> it Slow &amp; Don’t Crowd the Plow!</w:t>
      </w:r>
    </w:p>
    <w:p w14:paraId="0F9B61BB" w14:textId="77777777" w:rsidR="002A3FC0" w:rsidRPr="00302991" w:rsidRDefault="002A3FC0" w:rsidP="002A3FC0">
      <w:pPr>
        <w:numPr>
          <w:ilvl w:val="0"/>
          <w:numId w:val="49"/>
        </w:num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 xml:space="preserve">Give </w:t>
      </w:r>
      <w:proofErr w:type="gramStart"/>
      <w:r w:rsidRPr="00302991">
        <w:rPr>
          <w:rFonts w:ascii="Arial" w:hAnsi="Arial" w:cs="Arial"/>
          <w:color w:val="002060"/>
          <w:sz w:val="20"/>
          <w:szCs w:val="20"/>
        </w:rPr>
        <w:t>snow plow</w:t>
      </w:r>
      <w:proofErr w:type="gramEnd"/>
      <w:r w:rsidRPr="00302991">
        <w:rPr>
          <w:rFonts w:ascii="Arial" w:hAnsi="Arial" w:cs="Arial"/>
          <w:color w:val="002060"/>
          <w:sz w:val="20"/>
          <w:szCs w:val="20"/>
        </w:rPr>
        <w:t xml:space="preserve"> crews plenty of room to work. They travel slower than most other vehicles on the roadway as they clear snow and treat roadways.</w:t>
      </w:r>
    </w:p>
    <w:p w14:paraId="5700E9AC" w14:textId="77777777" w:rsidR="002A3FC0" w:rsidRPr="00302991" w:rsidRDefault="002A3FC0" w:rsidP="002A3FC0">
      <w:pPr>
        <w:spacing w:before="100" w:beforeAutospacing="1" w:after="100" w:afterAutospacing="1"/>
        <w:rPr>
          <w:rFonts w:ascii="Arial" w:hAnsi="Arial" w:cs="Arial"/>
          <w:color w:val="002060"/>
          <w:sz w:val="20"/>
          <w:szCs w:val="20"/>
        </w:rPr>
      </w:pPr>
      <w:r w:rsidRPr="00302991">
        <w:rPr>
          <w:rFonts w:ascii="Arial" w:hAnsi="Arial" w:cs="Arial"/>
          <w:color w:val="002060"/>
          <w:sz w:val="20"/>
          <w:szCs w:val="20"/>
        </w:rPr>
        <w:t>Allow extra travel time to reach your destination. This helps avoid driving too fast for the conditions.</w:t>
      </w:r>
    </w:p>
    <w:p w14:paraId="66B78522" w14:textId="182E07C1" w:rsidR="00E40AF0" w:rsidRPr="00302991" w:rsidRDefault="002A3FC0" w:rsidP="002A3FC0">
      <w:pPr>
        <w:shd w:val="clear" w:color="auto" w:fill="FFFFFF"/>
        <w:textAlignment w:val="baseline"/>
        <w:rPr>
          <w:rFonts w:ascii="Arial" w:hAnsi="Arial" w:cs="Arial"/>
          <w:color w:val="002060"/>
          <w:sz w:val="22"/>
          <w:szCs w:val="22"/>
        </w:rPr>
      </w:pPr>
      <w:r w:rsidRPr="00302991">
        <w:rPr>
          <w:rFonts w:ascii="Arial" w:hAnsi="Arial" w:cs="Arial"/>
          <w:color w:val="002060"/>
          <w:sz w:val="20"/>
          <w:szCs w:val="20"/>
        </w:rPr>
        <w:t xml:space="preserve"> Before you head out during winter weather, always check the weather forecast and learn about road conditions and road closures by visiting the </w:t>
      </w:r>
      <w:hyperlink r:id="rId14" w:history="1">
        <w:r w:rsidRPr="00302991">
          <w:rPr>
            <w:rStyle w:val="Hyperlink"/>
            <w:rFonts w:ascii="Arial" w:hAnsi="Arial" w:cs="Arial"/>
            <w:color w:val="002060"/>
            <w:sz w:val="20"/>
            <w:szCs w:val="20"/>
          </w:rPr>
          <w:t>OHGO</w:t>
        </w:r>
      </w:hyperlink>
      <w:r w:rsidR="00302991" w:rsidRPr="00302991">
        <w:rPr>
          <w:rFonts w:ascii="Arial" w:hAnsi="Arial" w:cs="Arial"/>
          <w:color w:val="002060"/>
          <w:sz w:val="22"/>
          <w:szCs w:val="22"/>
        </w:rPr>
        <w:t>.</w:t>
      </w:r>
    </w:p>
    <w:bookmarkEnd w:id="13"/>
    <w:p w14:paraId="48B2A282" w14:textId="77777777" w:rsidR="00E40AF0" w:rsidRPr="002956F2" w:rsidRDefault="00E40AF0" w:rsidP="00302991">
      <w:pPr>
        <w:shd w:val="clear" w:color="auto" w:fill="FFFFFF"/>
        <w:rPr>
          <w:rFonts w:ascii="Arial Narrow" w:hAnsi="Arial Narrow" w:cs="Arial"/>
          <w:bCs/>
          <w:color w:val="002060"/>
          <w:sz w:val="20"/>
          <w:szCs w:val="20"/>
        </w:rPr>
      </w:pPr>
    </w:p>
    <w:p w14:paraId="19685CE9" w14:textId="08112FAB" w:rsidR="00036E2C" w:rsidRPr="00300E93" w:rsidRDefault="00485B50" w:rsidP="00302991">
      <w:pPr>
        <w:shd w:val="clear" w:color="auto" w:fill="FFFFFF"/>
        <w:ind w:left="720" w:firstLine="720"/>
        <w:rPr>
          <w:rFonts w:ascii="Arial Narrow" w:hAnsi="Arial Narrow" w:cs="Arial"/>
          <w:color w:val="002060"/>
        </w:rPr>
      </w:pPr>
      <w:r w:rsidRPr="002956F2">
        <w:rPr>
          <w:rFonts w:ascii="Arial Narrow" w:hAnsi="Arial Narrow" w:cs="Arial"/>
          <w:bCs/>
          <w:color w:val="002060"/>
          <w:sz w:val="20"/>
          <w:szCs w:val="20"/>
        </w:rPr>
        <w:t xml:space="preserve">Please read and understand this important document and sign on the reverse side that </w:t>
      </w:r>
      <w:r w:rsidRPr="00300E93">
        <w:rPr>
          <w:rFonts w:ascii="Arial Narrow" w:hAnsi="Arial Narrow" w:cs="Arial"/>
          <w:bCs/>
          <w:color w:val="C00000"/>
          <w:sz w:val="20"/>
          <w:szCs w:val="20"/>
        </w:rPr>
        <w:t>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15"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5"/>
      <w:bookmarkEnd w:id="6"/>
      <w:bookmarkEnd w:id="7"/>
      <w:bookmarkEnd w:id="9"/>
    </w:p>
    <w:p w14:paraId="3DE25802" w14:textId="77777777" w:rsidR="008F2E32" w:rsidRDefault="008F2E32" w:rsidP="008F2E32">
      <w:pPr>
        <w:jc w:val="center"/>
        <w:rPr>
          <w:rStyle w:val="Hyperlink"/>
          <w:rFonts w:ascii="Arial Narrow" w:hAnsi="Arial Narrow" w:cs="Arial"/>
          <w:sz w:val="18"/>
          <w:szCs w:val="18"/>
        </w:rPr>
      </w:pPr>
    </w:p>
    <w:bookmarkEnd w:id="8"/>
    <w:bookmarkEnd w:id="4"/>
    <w:p w14:paraId="7C90D78B" w14:textId="77777777" w:rsidR="008F2E32" w:rsidRPr="008F2E32" w:rsidRDefault="008F2E32" w:rsidP="002956F2">
      <w:pPr>
        <w:rPr>
          <w:rFonts w:ascii="Arial Narrow" w:hAnsi="Arial Narrow" w:cs="Arial"/>
          <w:color w:val="002060"/>
          <w:sz w:val="18"/>
          <w:szCs w:val="18"/>
        </w:rPr>
      </w:pPr>
    </w:p>
    <w:p w14:paraId="5F5CE283" w14:textId="215C98CE" w:rsidR="007C514F" w:rsidRDefault="00D15EFC"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61824" behindDoc="1" locked="0" layoutInCell="1" allowOverlap="1" wp14:anchorId="40C4B24F" wp14:editId="785ED9E5">
            <wp:simplePos x="0" y="0"/>
            <wp:positionH relativeFrom="margin">
              <wp:align>left</wp:align>
            </wp:positionH>
            <wp:positionV relativeFrom="paragraph">
              <wp:posOffset>78105</wp:posOffset>
            </wp:positionV>
            <wp:extent cx="1257300" cy="1257300"/>
            <wp:effectExtent l="0" t="0" r="0" b="0"/>
            <wp:wrapTight wrapText="bothSides">
              <wp:wrapPolygon edited="0">
                <wp:start x="0" y="0"/>
                <wp:lineTo x="0" y="21273"/>
                <wp:lineTo x="21273" y="21273"/>
                <wp:lineTo x="21273" y="0"/>
                <wp:lineTo x="0" y="0"/>
              </wp:wrapPolygon>
            </wp:wrapTight>
            <wp:docPr id="690741498"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0551775B" w:rsidR="00CD7476" w:rsidRDefault="00CD7476" w:rsidP="00321958">
      <w:pPr>
        <w:ind w:left="720" w:firstLine="720"/>
        <w:rPr>
          <w:rFonts w:ascii="Arial" w:hAnsi="Arial" w:cs="Arial"/>
          <w:color w:val="17365D" w:themeColor="text2" w:themeShade="BF"/>
          <w:sz w:val="48"/>
          <w:szCs w:val="48"/>
        </w:rPr>
      </w:pPr>
    </w:p>
    <w:p w14:paraId="110B6047" w14:textId="045FD782" w:rsidR="00007A71" w:rsidRPr="00AB27DD" w:rsidRDefault="00007A71" w:rsidP="00F7059A">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02E7A41F" w14:textId="77777777" w:rsidR="00F7059A" w:rsidRDefault="00F7059A" w:rsidP="00B93B87">
      <w:pPr>
        <w:rPr>
          <w:rFonts w:ascii="Arial" w:hAnsi="Arial" w:cs="Arial"/>
          <w:bCs/>
        </w:rPr>
      </w:pPr>
    </w:p>
    <w:p w14:paraId="110B604B" w14:textId="002768A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04CAFBF4"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302991">
        <w:rPr>
          <w:rFonts w:ascii="Arial" w:hAnsi="Arial" w:cs="Arial"/>
          <w:bCs/>
          <w:color w:val="C00000"/>
        </w:rPr>
        <w:t>Being Prepared for Winter Weather</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4EF0F2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D3A3" w14:textId="77777777" w:rsidR="002075EC" w:rsidRDefault="002075EC">
      <w:r>
        <w:separator/>
      </w:r>
    </w:p>
  </w:endnote>
  <w:endnote w:type="continuationSeparator" w:id="0">
    <w:p w14:paraId="3809FD44" w14:textId="77777777" w:rsidR="002075EC" w:rsidRDefault="0020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A0AC" w14:textId="77777777" w:rsidR="002075EC" w:rsidRDefault="002075EC">
      <w:r>
        <w:separator/>
      </w:r>
    </w:p>
  </w:footnote>
  <w:footnote w:type="continuationSeparator" w:id="0">
    <w:p w14:paraId="7AFFD74A" w14:textId="77777777" w:rsidR="002075EC" w:rsidRDefault="0020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7508"/>
    <w:multiLevelType w:val="hybridMultilevel"/>
    <w:tmpl w:val="30AE12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00AA4"/>
    <w:multiLevelType w:val="multilevel"/>
    <w:tmpl w:val="B22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F02E2"/>
    <w:multiLevelType w:val="multilevel"/>
    <w:tmpl w:val="9C7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3051A"/>
    <w:multiLevelType w:val="multilevel"/>
    <w:tmpl w:val="C44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C5ED6"/>
    <w:multiLevelType w:val="multilevel"/>
    <w:tmpl w:val="1BE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931C9"/>
    <w:multiLevelType w:val="hybridMultilevel"/>
    <w:tmpl w:val="4B70764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66F3479"/>
    <w:multiLevelType w:val="hybridMultilevel"/>
    <w:tmpl w:val="7C46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24D36"/>
    <w:multiLevelType w:val="hybridMultilevel"/>
    <w:tmpl w:val="9D706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A184C"/>
    <w:multiLevelType w:val="multilevel"/>
    <w:tmpl w:val="BC22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53FE5"/>
    <w:multiLevelType w:val="hybridMultilevel"/>
    <w:tmpl w:val="F6860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F66D3"/>
    <w:multiLevelType w:val="hybridMultilevel"/>
    <w:tmpl w:val="FBC8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76896"/>
    <w:multiLevelType w:val="hybridMultilevel"/>
    <w:tmpl w:val="22E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E3225"/>
    <w:multiLevelType w:val="multilevel"/>
    <w:tmpl w:val="0A12C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76F73"/>
    <w:multiLevelType w:val="hybridMultilevel"/>
    <w:tmpl w:val="C3E251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3AE"/>
    <w:multiLevelType w:val="hybridMultilevel"/>
    <w:tmpl w:val="B082E1E6"/>
    <w:lvl w:ilvl="0" w:tplc="04090003">
      <w:start w:val="1"/>
      <w:numFmt w:val="bullet"/>
      <w:lvlText w:val="o"/>
      <w:lvlJc w:val="left"/>
      <w:pPr>
        <w:ind w:left="1526" w:hanging="360"/>
      </w:pPr>
      <w:rPr>
        <w:rFonts w:ascii="Courier New" w:hAnsi="Courier New" w:cs="Courier New"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7" w15:restartNumberingAfterBreak="0">
    <w:nsid w:val="33433E66"/>
    <w:multiLevelType w:val="hybridMultilevel"/>
    <w:tmpl w:val="2A489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600C9"/>
    <w:multiLevelType w:val="multilevel"/>
    <w:tmpl w:val="167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A5CC4"/>
    <w:multiLevelType w:val="hybridMultilevel"/>
    <w:tmpl w:val="2BD286F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C6419EF"/>
    <w:multiLevelType w:val="multilevel"/>
    <w:tmpl w:val="2FF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7320E"/>
    <w:multiLevelType w:val="multilevel"/>
    <w:tmpl w:val="F68C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A3860"/>
    <w:multiLevelType w:val="multilevel"/>
    <w:tmpl w:val="CFA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86592F"/>
    <w:multiLevelType w:val="multilevel"/>
    <w:tmpl w:val="4BA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15E8B"/>
    <w:multiLevelType w:val="hybridMultilevel"/>
    <w:tmpl w:val="6B26062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4DC7DA2"/>
    <w:multiLevelType w:val="multilevel"/>
    <w:tmpl w:val="290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12825"/>
    <w:multiLevelType w:val="multilevel"/>
    <w:tmpl w:val="B0AC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91972"/>
    <w:multiLevelType w:val="multilevel"/>
    <w:tmpl w:val="A7A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9F0A9D"/>
    <w:multiLevelType w:val="multilevel"/>
    <w:tmpl w:val="9874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85120"/>
    <w:multiLevelType w:val="multilevel"/>
    <w:tmpl w:val="226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8012F4"/>
    <w:multiLevelType w:val="multilevel"/>
    <w:tmpl w:val="8C4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B920C6"/>
    <w:multiLevelType w:val="multilevel"/>
    <w:tmpl w:val="22C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003761"/>
    <w:multiLevelType w:val="multilevel"/>
    <w:tmpl w:val="73200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22570E"/>
    <w:multiLevelType w:val="multilevel"/>
    <w:tmpl w:val="1D96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97BDF"/>
    <w:multiLevelType w:val="hybridMultilevel"/>
    <w:tmpl w:val="E7F8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93CAB"/>
    <w:multiLevelType w:val="multilevel"/>
    <w:tmpl w:val="541626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6B20CD2"/>
    <w:multiLevelType w:val="multilevel"/>
    <w:tmpl w:val="ECF659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96233E2"/>
    <w:multiLevelType w:val="multilevel"/>
    <w:tmpl w:val="60F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1001E1"/>
    <w:multiLevelType w:val="multilevel"/>
    <w:tmpl w:val="8F32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E120E5"/>
    <w:multiLevelType w:val="multilevel"/>
    <w:tmpl w:val="6FF8F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F6D731E"/>
    <w:multiLevelType w:val="hybridMultilevel"/>
    <w:tmpl w:val="1714C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70F02"/>
    <w:multiLevelType w:val="multilevel"/>
    <w:tmpl w:val="DC44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EE3E3E"/>
    <w:multiLevelType w:val="multilevel"/>
    <w:tmpl w:val="4502A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E9447E"/>
    <w:multiLevelType w:val="multilevel"/>
    <w:tmpl w:val="B32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684DFD"/>
    <w:multiLevelType w:val="hybridMultilevel"/>
    <w:tmpl w:val="54825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1660908">
    <w:abstractNumId w:val="45"/>
  </w:num>
  <w:num w:numId="2" w16cid:durableId="1646855016">
    <w:abstractNumId w:val="35"/>
  </w:num>
  <w:num w:numId="3" w16cid:durableId="414865157">
    <w:abstractNumId w:val="13"/>
  </w:num>
  <w:num w:numId="4" w16cid:durableId="1573854122">
    <w:abstractNumId w:val="0"/>
  </w:num>
  <w:num w:numId="5" w16cid:durableId="1321469727">
    <w:abstractNumId w:val="36"/>
  </w:num>
  <w:num w:numId="6" w16cid:durableId="869997171">
    <w:abstractNumId w:val="43"/>
  </w:num>
  <w:num w:numId="7" w16cid:durableId="717358943">
    <w:abstractNumId w:val="23"/>
  </w:num>
  <w:num w:numId="8" w16cid:durableId="1780025075">
    <w:abstractNumId w:val="2"/>
  </w:num>
  <w:num w:numId="9" w16cid:durableId="1829442239">
    <w:abstractNumId w:val="39"/>
  </w:num>
  <w:num w:numId="10" w16cid:durableId="1274678411">
    <w:abstractNumId w:val="31"/>
  </w:num>
  <w:num w:numId="11" w16cid:durableId="670643299">
    <w:abstractNumId w:val="29"/>
  </w:num>
  <w:num w:numId="12" w16cid:durableId="228999073">
    <w:abstractNumId w:val="22"/>
  </w:num>
  <w:num w:numId="13" w16cid:durableId="1835803054">
    <w:abstractNumId w:val="20"/>
  </w:num>
  <w:num w:numId="14" w16cid:durableId="630088844">
    <w:abstractNumId w:val="27"/>
  </w:num>
  <w:num w:numId="15" w16cid:durableId="1006982626">
    <w:abstractNumId w:val="5"/>
  </w:num>
  <w:num w:numId="16" w16cid:durableId="855773680">
    <w:abstractNumId w:val="47"/>
  </w:num>
  <w:num w:numId="17" w16cid:durableId="1978221966">
    <w:abstractNumId w:val="32"/>
  </w:num>
  <w:num w:numId="18" w16cid:durableId="311568241">
    <w:abstractNumId w:val="30"/>
  </w:num>
  <w:num w:numId="19" w16cid:durableId="1800876479">
    <w:abstractNumId w:val="10"/>
  </w:num>
  <w:num w:numId="20" w16cid:durableId="510605176">
    <w:abstractNumId w:val="8"/>
  </w:num>
  <w:num w:numId="21" w16cid:durableId="506290738">
    <w:abstractNumId w:val="42"/>
  </w:num>
  <w:num w:numId="22" w16cid:durableId="199098493">
    <w:abstractNumId w:val="25"/>
  </w:num>
  <w:num w:numId="23" w16cid:durableId="2013293406">
    <w:abstractNumId w:val="44"/>
  </w:num>
  <w:num w:numId="24" w16cid:durableId="1761370502">
    <w:abstractNumId w:val="33"/>
  </w:num>
  <w:num w:numId="25" w16cid:durableId="1621569452">
    <w:abstractNumId w:val="3"/>
  </w:num>
  <w:num w:numId="26" w16cid:durableId="1369833824">
    <w:abstractNumId w:val="9"/>
  </w:num>
  <w:num w:numId="27" w16cid:durableId="1295023232">
    <w:abstractNumId w:val="40"/>
  </w:num>
  <w:num w:numId="28" w16cid:durableId="805243028">
    <w:abstractNumId w:val="4"/>
  </w:num>
  <w:num w:numId="29" w16cid:durableId="153377449">
    <w:abstractNumId w:val="28"/>
  </w:num>
  <w:num w:numId="30" w16cid:durableId="32267074">
    <w:abstractNumId w:val="21"/>
  </w:num>
  <w:num w:numId="31" w16cid:durableId="1303779015">
    <w:abstractNumId w:val="18"/>
  </w:num>
  <w:num w:numId="32" w16cid:durableId="380639202">
    <w:abstractNumId w:val="48"/>
  </w:num>
  <w:num w:numId="33" w16cid:durableId="1475609607">
    <w:abstractNumId w:val="17"/>
  </w:num>
  <w:num w:numId="34" w16cid:durableId="1134639058">
    <w:abstractNumId w:val="16"/>
  </w:num>
  <w:num w:numId="35" w16cid:durableId="967051340">
    <w:abstractNumId w:val="1"/>
  </w:num>
  <w:num w:numId="36" w16cid:durableId="1353452746">
    <w:abstractNumId w:val="24"/>
  </w:num>
  <w:num w:numId="37" w16cid:durableId="1679114515">
    <w:abstractNumId w:val="19"/>
  </w:num>
  <w:num w:numId="38" w16cid:durableId="614139848">
    <w:abstractNumId w:val="15"/>
  </w:num>
  <w:num w:numId="39" w16cid:durableId="99644197">
    <w:abstractNumId w:val="6"/>
  </w:num>
  <w:num w:numId="40" w16cid:durableId="1390806423">
    <w:abstractNumId w:val="7"/>
  </w:num>
  <w:num w:numId="41" w16cid:durableId="255556827">
    <w:abstractNumId w:val="12"/>
  </w:num>
  <w:num w:numId="42" w16cid:durableId="160660870">
    <w:abstractNumId w:val="34"/>
  </w:num>
  <w:num w:numId="43" w16cid:durableId="1431849082">
    <w:abstractNumId w:val="11"/>
  </w:num>
  <w:num w:numId="44" w16cid:durableId="14971843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3181048">
    <w:abstractNumId w:val="46"/>
  </w:num>
  <w:num w:numId="46" w16cid:durableId="51796222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4953620">
    <w:abstractNumId w:val="14"/>
  </w:num>
  <w:num w:numId="48" w16cid:durableId="177158266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485770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271A6"/>
    <w:rsid w:val="00033D90"/>
    <w:rsid w:val="00033EDA"/>
    <w:rsid w:val="00036E2C"/>
    <w:rsid w:val="000372A7"/>
    <w:rsid w:val="00040BBD"/>
    <w:rsid w:val="00042F8B"/>
    <w:rsid w:val="000463F2"/>
    <w:rsid w:val="00050724"/>
    <w:rsid w:val="00051F87"/>
    <w:rsid w:val="000530BD"/>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835A9"/>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956F2"/>
    <w:rsid w:val="002A2901"/>
    <w:rsid w:val="002A3FC0"/>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2991"/>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3F717A"/>
    <w:rsid w:val="00402911"/>
    <w:rsid w:val="00403944"/>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011"/>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051D"/>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4CCB"/>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B78D9"/>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2F62"/>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1DB5"/>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4886"/>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647B6"/>
    <w:rsid w:val="00966265"/>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381"/>
    <w:rsid w:val="00A404CB"/>
    <w:rsid w:val="00A446AA"/>
    <w:rsid w:val="00A451E4"/>
    <w:rsid w:val="00A45288"/>
    <w:rsid w:val="00A47C8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82CBB"/>
    <w:rsid w:val="00B93B87"/>
    <w:rsid w:val="00B947EE"/>
    <w:rsid w:val="00BA1624"/>
    <w:rsid w:val="00BB0879"/>
    <w:rsid w:val="00BB42B7"/>
    <w:rsid w:val="00BB704D"/>
    <w:rsid w:val="00BB756F"/>
    <w:rsid w:val="00BB7594"/>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56BF5"/>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04881"/>
    <w:rsid w:val="00D11BA9"/>
    <w:rsid w:val="00D134D7"/>
    <w:rsid w:val="00D15EFC"/>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0AF0"/>
    <w:rsid w:val="00E41170"/>
    <w:rsid w:val="00E41256"/>
    <w:rsid w:val="00E423E6"/>
    <w:rsid w:val="00E42C0B"/>
    <w:rsid w:val="00E467A4"/>
    <w:rsid w:val="00E608B4"/>
    <w:rsid w:val="00E62A62"/>
    <w:rsid w:val="00E660FF"/>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2661"/>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4453"/>
    <w:rsid w:val="00F35ABC"/>
    <w:rsid w:val="00F35BF9"/>
    <w:rsid w:val="00F4286A"/>
    <w:rsid w:val="00F4628C"/>
    <w:rsid w:val="00F51884"/>
    <w:rsid w:val="00F56168"/>
    <w:rsid w:val="00F629F6"/>
    <w:rsid w:val="00F62AB7"/>
    <w:rsid w:val="00F64ED2"/>
    <w:rsid w:val="00F7059A"/>
    <w:rsid w:val="00F70E75"/>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68632618">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69766578">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EsInVyaSI6ImJwMjpjbGljayIsInVybCI6Imh0dHBzOi8vcmVhZHkub2hpby5nb3YvYXJlLXlvdS1yZWFkeS93aW50ZXItc3Rvcm1zP3V0bV9jb250ZW50PSZ1dG1fbWVkaXVtPWVtYWlsJnV0bV9uYW1lPSZ1dG1fc291cmNlPWdvdmRlbGl2ZXJ5JnV0bV90ZXJtPSIsImJ1bGxldGluX2lkIjoiMjAyNDAxMTguODg3ODEzMzEifQ.U7wCpISEhlub_7Se8W9eJUqv1wMg530sFSFUakpXQQI/s/1223667730/br/235634413789-l" TargetMode="External"/><Relationship Id="rId13" Type="http://schemas.openxmlformats.org/officeDocument/2006/relationships/hyperlink" Target="https://lnks.gd/l/eyJhbGciOiJIUzI1NiJ9.eyJidWxsZXRpbl9saW5rX2lkIjoxMDYsInVyaSI6ImJwMjpjbGljayIsInVybCI6Imh0dHBzOi8vZW1hLm9oaW8uZ292L3ByZXBhcmUtcmVzcG9uZC9iZS1wcmVwYXJlZC9wcmVwYXJlZG5lc3MtcmVzb3VyY2VzL3dpbnRlci1kcml2aW5nLXNhZmV0eT91dG1fY29udGVudD0mdXRtX21lZGl1bT1lbWFpbCZ1dG1fbmFtZT0mdXRtX3NvdXJjZT1nb3ZkZWxpdmVyeSZ1dG1fdGVybT0iLCJidWxsZXRpbl9pZCI6IjIwMjQwMTE4Ljg4NzgxMzMxIn0.OjlPdXizn61LJuljH6w4xGvttLEpHOg8_iB5n9RfAls/s/1223667730/br/235634413789-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nks.gd/l/eyJhbGciOiJIUzI1NiJ9.eyJidWxsZXRpbl9saW5rX2lkIjoxMDUsInVyaSI6ImJwMjpjbGljayIsInVybCI6Imh0dHBzOi8vd3d3LnJlYWR5Lmdvdi93aW50ZXItcmVhZHk_dXRtX2NvbnRlbnQ9JnV0bV9tZWRpdW09ZW1haWwmdXRtX25hbWU9JnV0bV9zb3VyY2U9Z292ZGVsaXZlcnkmdXRtX3Rlcm09I3Bvd2VyIiwiYnVsbGV0aW5faWQiOiIyMDI0MDExOC44ODc4MTMzMSJ9.tVODrvO6904ZXDhQOhu8-c-oWyjOJooh2VMidCtd0zg/s/1223667730/br/235634413789-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nks.gd/l/eyJhbGciOiJIUzI1NiJ9.eyJidWxsZXRpbl9saW5rX2lkIjoxMDQsInVyaSI6ImJwMjpjbGljayIsInVybCI6Imh0dHBzOi8vZW1hLm9oaW8uZ292L3ByZXBhcmUtcmVzcG9uZC9iZS1wcmVwYXJlZC9wcmVwYXJlZG5lc3MtcmVzb3VyY2VzL3BvcnRhYmxlLWdlbmVyYXRvci1zYWZldHk_dXRtX2NvbnRlbnQ9JnV0bV9tZWRpdW09ZW1haWwmdXRtX25hbWU9JnV0bV9zb3VyY2U9Z292ZGVsaXZlcnkmdXRtX3Rlcm09IiwiYnVsbGV0aW5faWQiOiIyMDI0MDExOC44ODc4MTMzMSJ9.BP_NYUkycx-E83gv4IumQ0gzvFvaLeXAAY6GE3bPYy8/s/1223667730/br/235634413789-l" TargetMode="External"/><Relationship Id="rId5" Type="http://schemas.openxmlformats.org/officeDocument/2006/relationships/footnotes" Target="footnotes.xml"/><Relationship Id="rId15" Type="http://schemas.openxmlformats.org/officeDocument/2006/relationships/hyperlink" Target="http://www.ieccentraloh.org" TargetMode="External"/><Relationship Id="rId10" Type="http://schemas.openxmlformats.org/officeDocument/2006/relationships/hyperlink" Target="https://lnks.gd/l/eyJhbGciOiJIUzI1NiJ9.eyJidWxsZXRpbl9saW5rX2lkIjoxMDMsInVyaSI6ImJwMjpjbGljayIsInVybCI6Imh0dHBzOi8vZW1hLm9oaW8uZ292L3ByZXBhcmUtcmVzcG9uZC9iZS1wcmVwYXJlZC9wcmVwYXJlZG5lc3MtcmVzb3VyY2VzL2VtZXJnZW5jeS1jb21tdW5pY2F0aW9ucz91dG1fY29udGVudD0mdXRtX21lZGl1bT1lbWFpbCZ1dG1fbmFtZT0mdXRtX3NvdXJjZT1nb3ZkZWxpdmVyeSZ1dG1fdGVybT0iLCJidWxsZXRpbl9pZCI6IjIwMjQwMTE4Ljg4NzgxMzMxIn0.ml7s-tjsIgQk4rz6AmEKmlvg-f7b5yFPOUgQhB2CDRA/s/1223667730/br/235634413789-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IsInVyaSI6ImJwMjpjbGljayIsInVybCI6Imh0dHBzOi8vd2VhdGhlcnNhZmV0eS5vaGlvLmdvdi93ZWF0aGVyLXNhZmV0eS93aW50ZXItd2VhdGhlci93aW50ZXItc2FmZXR5LXRpcHMvd2ludGVyLXNhZmV0eS10aXBzP3V0bV9jb250ZW50PSZ1dG1fbWVkaXVtPWVtYWlsJnV0bV9uYW1lPSZ1dG1fc291cmNlPWdvdmRlbGl2ZXJ5JnV0bV90ZXJtPSIsImJ1bGxldGluX2lkIjoiMjAyNDAxMTguODg3ODEzMzEifQ.636lLdRj1EfpbqU-yodTrBID9FwbConhSls5jL0zBKk/s/1223667730/br/235634413789-l" TargetMode="External"/><Relationship Id="rId14" Type="http://schemas.openxmlformats.org/officeDocument/2006/relationships/hyperlink" Target="https://lnks.gd/l/eyJhbGciOiJIUzI1NiJ9.eyJidWxsZXRpbl9saW5rX2lkIjoxMDcsInVyaSI6ImJwMjpjbGljayIsInVybCI6Imh0dHA6Ly93d3cub2hnby5jb20_dXRtX2NvbnRlbnQ9JnV0bV9tZWRpdW09ZW1haWwmdXRtX25hbWU9JnV0bV9zb3VyY2U9Z292ZGVsaXZlcnkmdXRtX3Rlcm09IiwiYnVsbGV0aW5faWQiOiIyMDI0MDExOC44ODc4MTMzMSJ9.jbr8ln0JeOp1xD3n3XIYnRz2ncnJMb19Px3nP1Tm9oY/s/1223667730/br/235634413789-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576</Words>
  <Characters>7796</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8356</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2024-01-19T15:10:00Z</cp:lastPrinted>
  <dcterms:created xsi:type="dcterms:W3CDTF">2024-05-30T19:55:00Z</dcterms:created>
  <dcterms:modified xsi:type="dcterms:W3CDTF">2024-07-08T20:39:00Z</dcterms:modified>
</cp:coreProperties>
</file>